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BD4" w:rsidRPr="0092115C" w:rsidRDefault="00151BD4" w:rsidP="00151BD4">
      <w:pPr>
        <w:jc w:val="center"/>
        <w:rPr>
          <w:rFonts w:ascii="Arial" w:hAnsi="Arial" w:cs="Arial"/>
          <w:b/>
          <w:sz w:val="32"/>
        </w:rPr>
      </w:pPr>
      <w:bookmarkStart w:id="0" w:name="_GoBack"/>
      <w:bookmarkEnd w:id="0"/>
      <w:r>
        <w:rPr>
          <w:rFonts w:ascii="Arial" w:hAnsi="Arial" w:cs="Arial"/>
          <w:b/>
          <w:sz w:val="32"/>
        </w:rPr>
        <w:t xml:space="preserve">VENERDÌ 20 </w:t>
      </w:r>
      <w:r w:rsidRPr="0092115C">
        <w:rPr>
          <w:rFonts w:ascii="Arial" w:hAnsi="Arial" w:cs="Arial"/>
          <w:b/>
          <w:sz w:val="32"/>
        </w:rPr>
        <w:t>AGOSTO 2021 – XX SETTIMANA T. O. [B]</w:t>
      </w:r>
    </w:p>
    <w:p w:rsidR="00151BD4" w:rsidRPr="005D6671" w:rsidRDefault="005D6671" w:rsidP="005D6671">
      <w:pPr>
        <w:jc w:val="both"/>
        <w:rPr>
          <w:rFonts w:ascii="Arial" w:hAnsi="Arial" w:cs="Arial"/>
          <w:b/>
          <w:sz w:val="26"/>
          <w:szCs w:val="26"/>
        </w:rPr>
      </w:pPr>
      <w:r w:rsidRPr="005D6671">
        <w:rPr>
          <w:rFonts w:ascii="Arial" w:hAnsi="Arial" w:cs="Arial"/>
          <w:b/>
          <w:sz w:val="26"/>
          <w:szCs w:val="26"/>
        </w:rPr>
        <w:t>Allora i farisei, avendo udito che egli aveva chiuso la bocca ai sadducei, si riunirono insieme e uno di loro, un dottore della Legge, lo interrogò per metterlo alla prova: «Maestro, nella Legge, qual è il grande comandamento?».</w:t>
      </w:r>
    </w:p>
    <w:p w:rsidR="00D07C7C" w:rsidRDefault="003258D0" w:rsidP="003258D0">
      <w:pPr>
        <w:jc w:val="both"/>
        <w:rPr>
          <w:rFonts w:ascii="Arial" w:hAnsi="Arial" w:cs="Arial"/>
          <w:b/>
          <w:sz w:val="24"/>
          <w:szCs w:val="28"/>
        </w:rPr>
      </w:pPr>
      <w:r w:rsidRPr="003258D0">
        <w:rPr>
          <w:rFonts w:ascii="Arial" w:hAnsi="Arial" w:cs="Arial"/>
          <w:b/>
          <w:sz w:val="24"/>
          <w:szCs w:val="28"/>
        </w:rPr>
        <w:t>I farisei non vogliono mollare. Hanno fatto esperienza della sapienza superiore che agisce in Gesù Signore, ma non vogliono desistere. Hanno anche udito come Gesù ha chiuso la bocca ai sadducei, ma non si danno per vinti. Loro hanno deciso che Gesù deve essere messo a morte. Se perdono una battaglia, ne comincia</w:t>
      </w:r>
      <w:r w:rsidR="007D15C3">
        <w:rPr>
          <w:rFonts w:ascii="Arial" w:hAnsi="Arial" w:cs="Arial"/>
          <w:b/>
          <w:sz w:val="24"/>
          <w:szCs w:val="28"/>
        </w:rPr>
        <w:t>no</w:t>
      </w:r>
      <w:r w:rsidRPr="003258D0">
        <w:rPr>
          <w:rFonts w:ascii="Arial" w:hAnsi="Arial" w:cs="Arial"/>
          <w:b/>
          <w:sz w:val="24"/>
          <w:szCs w:val="28"/>
        </w:rPr>
        <w:t xml:space="preserve"> un’altra. Alla fine, a loro giudizio, Gesù dovrà cadere. Vi sarà un argomento sul quale di sicuro troverà una difficoltà. Ora lavorano ben compatti. Prima di mettere alla prova Gesù, si riuniscono, studiano, elaborano piani, trovano argomenti delicati, di non facile risposta. Più grande è il peccato del cuore e più forte è la volontà di male. Se loro mettessero tanto zelo e tanto amore per difendere la verità per quanta malignità e cattiveria vi mettono per perseguire il male, il popolo del Signore sarebbe governato da una grande luce. Il governo del peccato è questo. Il peccato è solo un produttore di peccato, la malvagità genera altra malvagità. Chi è nelle tenebre non può amare la luce. Dovrebbe prima lasciare le tenebre. Il peccato cerca il peccato e si coalizza. I figli della luce spesso si separano.</w:t>
      </w:r>
      <w:r w:rsidR="0059116D">
        <w:rPr>
          <w:rFonts w:ascii="Arial" w:hAnsi="Arial" w:cs="Arial"/>
          <w:b/>
          <w:sz w:val="24"/>
          <w:szCs w:val="28"/>
        </w:rPr>
        <w:t xml:space="preserve"> </w:t>
      </w:r>
    </w:p>
    <w:p w:rsidR="003258D0" w:rsidRPr="003258D0" w:rsidRDefault="0059116D" w:rsidP="003258D0">
      <w:pPr>
        <w:jc w:val="both"/>
        <w:rPr>
          <w:rFonts w:ascii="Arial" w:hAnsi="Arial" w:cs="Arial"/>
          <w:b/>
          <w:sz w:val="24"/>
          <w:szCs w:val="28"/>
        </w:rPr>
      </w:pPr>
      <w:r>
        <w:rPr>
          <w:rFonts w:ascii="Arial" w:hAnsi="Arial" w:cs="Arial"/>
          <w:b/>
          <w:sz w:val="24"/>
          <w:szCs w:val="28"/>
        </w:rPr>
        <w:t xml:space="preserve">È in grande errore chi pensa che queste cose accadevano ieri. Oggi accadono in un modo assai più sofisticato. Se non si ha il vero timore del Signore nel cuore, </w:t>
      </w:r>
      <w:r w:rsidR="00D07C7C">
        <w:rPr>
          <w:rFonts w:ascii="Arial" w:hAnsi="Arial" w:cs="Arial"/>
          <w:b/>
          <w:sz w:val="24"/>
          <w:szCs w:val="28"/>
        </w:rPr>
        <w:t xml:space="preserve">se non si vive nel cuore di Cristo Gesù, se la Madre nostra celeste non vigila su di noi con tutta la potenza del suo amore, </w:t>
      </w:r>
      <w:r>
        <w:rPr>
          <w:rFonts w:ascii="Arial" w:hAnsi="Arial" w:cs="Arial"/>
          <w:b/>
          <w:sz w:val="24"/>
          <w:szCs w:val="28"/>
        </w:rPr>
        <w:t xml:space="preserve">si diviene complici del peccato e suoi strumenti per operare </w:t>
      </w:r>
      <w:r w:rsidR="00AE2E66">
        <w:rPr>
          <w:rFonts w:ascii="Arial" w:hAnsi="Arial" w:cs="Arial"/>
          <w:b/>
          <w:sz w:val="24"/>
          <w:szCs w:val="28"/>
        </w:rPr>
        <w:t xml:space="preserve">ogni sorta di male. Si diviene complici e strumenti e ci si crede salvatori della fede, del Vangelo, della verità, della stessa Chiesa. Questa è la potenza del peccato. </w:t>
      </w:r>
      <w:r w:rsidR="00D07C7C">
        <w:rPr>
          <w:rFonts w:ascii="Arial" w:hAnsi="Arial" w:cs="Arial"/>
          <w:b/>
          <w:sz w:val="24"/>
          <w:szCs w:val="28"/>
        </w:rPr>
        <w:t>Questa è la forza delle strutture di peccato, sia piccole che grandi. In queste strutture di peccato vengono coinvolte p</w:t>
      </w:r>
      <w:r w:rsidR="00AE2E66">
        <w:rPr>
          <w:rFonts w:ascii="Arial" w:hAnsi="Arial" w:cs="Arial"/>
          <w:b/>
          <w:sz w:val="24"/>
          <w:szCs w:val="28"/>
        </w:rPr>
        <w:t>ersone che si reputano integerrime, sagge oltre misura, maestri di verità e di giustizia, con autorità sopra ogni altra autorità</w:t>
      </w:r>
      <w:r w:rsidR="00D07C7C">
        <w:rPr>
          <w:rFonts w:ascii="Arial" w:hAnsi="Arial" w:cs="Arial"/>
          <w:b/>
          <w:sz w:val="24"/>
          <w:szCs w:val="28"/>
        </w:rPr>
        <w:t>. Quest</w:t>
      </w:r>
      <w:r w:rsidR="007D15C3">
        <w:rPr>
          <w:rFonts w:ascii="Arial" w:hAnsi="Arial" w:cs="Arial"/>
          <w:b/>
          <w:sz w:val="24"/>
          <w:szCs w:val="28"/>
        </w:rPr>
        <w:t>e</w:t>
      </w:r>
      <w:r w:rsidR="00D07C7C">
        <w:rPr>
          <w:rFonts w:ascii="Arial" w:hAnsi="Arial" w:cs="Arial"/>
          <w:b/>
          <w:sz w:val="24"/>
          <w:szCs w:val="28"/>
        </w:rPr>
        <w:t xml:space="preserve"> persone </w:t>
      </w:r>
      <w:r w:rsidR="00AE2E66">
        <w:rPr>
          <w:rFonts w:ascii="Arial" w:hAnsi="Arial" w:cs="Arial"/>
          <w:b/>
          <w:sz w:val="24"/>
          <w:szCs w:val="28"/>
        </w:rPr>
        <w:t xml:space="preserve">vengono miseramente rese strumenti </w:t>
      </w:r>
      <w:r w:rsidR="00D07C7C">
        <w:rPr>
          <w:rFonts w:ascii="Arial" w:hAnsi="Arial" w:cs="Arial"/>
          <w:b/>
          <w:sz w:val="24"/>
          <w:szCs w:val="28"/>
        </w:rPr>
        <w:t>di ingiustizia e di iniquità. Ed è vera ingiustizia e iniquità non opera</w:t>
      </w:r>
      <w:r w:rsidR="00703691">
        <w:rPr>
          <w:rFonts w:ascii="Arial" w:hAnsi="Arial" w:cs="Arial"/>
          <w:b/>
          <w:sz w:val="24"/>
          <w:szCs w:val="28"/>
        </w:rPr>
        <w:t>re</w:t>
      </w:r>
      <w:r w:rsidR="00D07C7C">
        <w:rPr>
          <w:rFonts w:ascii="Arial" w:hAnsi="Arial" w:cs="Arial"/>
          <w:b/>
          <w:sz w:val="24"/>
          <w:szCs w:val="28"/>
        </w:rPr>
        <w:t xml:space="preserve"> alcuna distinzione tra il bene e il male, tra la verità e la falsità, tra chi cammina nella luce e chi invece segue le tenebre, tra chi è da Dio e chi invece segue il principe del mondo.</w:t>
      </w:r>
      <w:r w:rsidR="00E73DF0">
        <w:rPr>
          <w:rFonts w:ascii="Arial" w:hAnsi="Arial" w:cs="Arial"/>
          <w:b/>
          <w:sz w:val="24"/>
          <w:szCs w:val="28"/>
        </w:rPr>
        <w:t xml:space="preserve"> Ma come può operare la giustizia chi è servo di una struttura di peccato?</w:t>
      </w:r>
    </w:p>
    <w:p w:rsidR="003258D0" w:rsidRPr="003258D0" w:rsidRDefault="003258D0" w:rsidP="003258D0">
      <w:pPr>
        <w:jc w:val="both"/>
        <w:rPr>
          <w:rFonts w:ascii="Arial" w:hAnsi="Arial" w:cs="Arial"/>
          <w:b/>
          <w:sz w:val="24"/>
          <w:szCs w:val="28"/>
        </w:rPr>
      </w:pPr>
      <w:r w:rsidRPr="003258D0">
        <w:rPr>
          <w:rFonts w:ascii="Arial" w:hAnsi="Arial" w:cs="Arial"/>
          <w:b/>
          <w:sz w:val="24"/>
          <w:szCs w:val="28"/>
        </w:rPr>
        <w:t xml:space="preserve">Questa volta per mettere alla prova Gesù viene incaricato un dottore della Legge. Essendo il dottore un esperto conoscitore della Parola della Scrittura, la questione non potrà essere se non sulla Scrittura.  A quei </w:t>
      </w:r>
      <w:r w:rsidRPr="003258D0">
        <w:rPr>
          <w:rFonts w:ascii="Arial" w:hAnsi="Arial" w:cs="Arial"/>
          <w:b/>
          <w:sz w:val="24"/>
          <w:szCs w:val="28"/>
        </w:rPr>
        <w:lastRenderedPageBreak/>
        <w:t>tempi si diveniva dottori della Legge frequentando la scuola dei dottori. Gesù non aveva frequentato nessun dottore. Non era andato a nessuna scuola degli uomini. Gesù era sempre discepolo dello Spirito Santo, il suo solo Dottore. Di certo, hanno pensato i farisei, una buona domanda sulla Legge metterà in difficoltà Gesù. Tra un dottore e un non dottore la vittoria sarà di certo del dottore. In Matteo appare chiaro che la domanda è per mettere alla prova</w:t>
      </w:r>
      <w:r w:rsidR="00703691">
        <w:rPr>
          <w:rFonts w:ascii="Arial" w:hAnsi="Arial" w:cs="Arial"/>
          <w:b/>
          <w:sz w:val="24"/>
          <w:szCs w:val="28"/>
        </w:rPr>
        <w:t xml:space="preserve"> Gesù</w:t>
      </w:r>
      <w:r w:rsidRPr="003258D0">
        <w:rPr>
          <w:rFonts w:ascii="Arial" w:hAnsi="Arial" w:cs="Arial"/>
          <w:b/>
          <w:sz w:val="24"/>
          <w:szCs w:val="28"/>
        </w:rPr>
        <w:t>.</w:t>
      </w:r>
    </w:p>
    <w:p w:rsidR="003258D0" w:rsidRPr="003258D0" w:rsidRDefault="003258D0" w:rsidP="003258D0">
      <w:pPr>
        <w:jc w:val="both"/>
        <w:rPr>
          <w:rFonts w:ascii="Arial" w:hAnsi="Arial" w:cs="Arial"/>
          <w:b/>
          <w:sz w:val="24"/>
          <w:szCs w:val="28"/>
        </w:rPr>
      </w:pPr>
      <w:r w:rsidRPr="003258D0">
        <w:rPr>
          <w:rFonts w:ascii="Arial" w:hAnsi="Arial" w:cs="Arial"/>
          <w:b/>
          <w:sz w:val="24"/>
          <w:szCs w:val="28"/>
        </w:rPr>
        <w:t>La domanda viene formulata in modo chiaro, inequivocabile. Maestro, nella Legge, qual è il grande comandamento? Al tempo di Gesù le scuole dei rabbini distinguevano in comandamenti positivi e negativi. L’elenco era lunghissimo.  Ecco il senso della domanda del dottore: Maestro, se prendiamo tutta la Scrittura, tutta la Legge, c’è un comandamento che è sopra tutti gli altri? Se c’è, qual è? Oppure essi sono tutti uguali e della stessa importanza presso Dio? La speranza del dottore è che Gesù dia una risposta che permetta a una delle tante scuole di poterlo accusare di sovvertire l’ordine dei comandamenti o la loro importanza. Per questo la domanda è fatta permetterlo alla prova.</w:t>
      </w:r>
    </w:p>
    <w:p w:rsidR="005D6671" w:rsidRDefault="003258D0" w:rsidP="003258D0">
      <w:pPr>
        <w:jc w:val="both"/>
        <w:rPr>
          <w:rFonts w:ascii="Arial" w:hAnsi="Arial" w:cs="Arial"/>
          <w:b/>
          <w:sz w:val="24"/>
          <w:szCs w:val="28"/>
        </w:rPr>
      </w:pPr>
      <w:r w:rsidRPr="003258D0">
        <w:rPr>
          <w:rFonts w:ascii="Arial" w:hAnsi="Arial" w:cs="Arial"/>
          <w:b/>
          <w:sz w:val="24"/>
          <w:szCs w:val="28"/>
        </w:rPr>
        <w:t xml:space="preserve">Gesù risponde con immediatezza con le stesse parole del Deuteronomio: Amerai il Signore tuo Dio con tutto il tuo cuore, con tutta la tua anima e con tutta la tua mente. Il Signore è uno solo. Esso va amato con </w:t>
      </w:r>
      <w:r w:rsidR="00703691">
        <w:rPr>
          <w:rFonts w:ascii="Arial" w:hAnsi="Arial" w:cs="Arial"/>
          <w:b/>
          <w:sz w:val="24"/>
          <w:szCs w:val="28"/>
        </w:rPr>
        <w:t xml:space="preserve">tutto </w:t>
      </w:r>
      <w:r w:rsidRPr="003258D0">
        <w:rPr>
          <w:rFonts w:ascii="Arial" w:hAnsi="Arial" w:cs="Arial"/>
          <w:b/>
          <w:sz w:val="24"/>
          <w:szCs w:val="28"/>
        </w:rPr>
        <w:t xml:space="preserve">se stessi. Chi legge il Deuteronomio sa che al Capitolo IV il Signore comanda che nulla venga aggiunto alle sua Legge e nulla tolto. Nel Capitolo V vengono ricordati i Comandamenti del Sinai. Nel Capitolo VI viene dato questo Comandamento. Amare il Signore, che è il grande Comandamento, ha un significato perfetto. Vuol dire obbedire con tutto il cuore, tutta l’anima, tutta la mente ad ogni Parola che è uscita, esce, uscirà dalla bocca di Dio. Questo Comandamento, il grande Comandamento, comprende anche Gesù. Essendo Lui vero profeta del Dio vivente, chi ama il Signore secondo la volontà del Signore deve accogliere Gesù Signore come vera parola di Dio. Chi non accoglie Gesù non ama il Signore con tutto il cuore, l’anima, la mente. Non lo ama perché rifiuta di accogliere la Parola che Dio dona oggi. Tutta la Lettera agli Ebrei è fondata sul questo unico principio. </w:t>
      </w:r>
    </w:p>
    <w:p w:rsidR="003258D0" w:rsidRDefault="003258D0" w:rsidP="003258D0">
      <w:pPr>
        <w:jc w:val="both"/>
        <w:rPr>
          <w:rFonts w:ascii="Arial" w:hAnsi="Arial" w:cs="Arial"/>
          <w:b/>
          <w:sz w:val="28"/>
          <w:szCs w:val="28"/>
        </w:rPr>
      </w:pPr>
    </w:p>
    <w:p w:rsidR="005237A2" w:rsidRPr="00704CED" w:rsidRDefault="00151BD4" w:rsidP="002E4B61">
      <w:pPr>
        <w:jc w:val="both"/>
        <w:rPr>
          <w:rFonts w:ascii="Arial" w:hAnsi="Arial" w:cs="Arial"/>
          <w:b/>
          <w:sz w:val="28"/>
          <w:szCs w:val="28"/>
        </w:rPr>
      </w:pPr>
      <w:r w:rsidRPr="00704CED">
        <w:rPr>
          <w:rFonts w:ascii="Arial" w:hAnsi="Arial" w:cs="Arial"/>
          <w:b/>
          <w:sz w:val="28"/>
          <w:szCs w:val="28"/>
        </w:rPr>
        <w:t xml:space="preserve">LEGGIAMO IL TESTO DI </w:t>
      </w:r>
      <w:r>
        <w:rPr>
          <w:rFonts w:ascii="Arial" w:hAnsi="Arial" w:cs="Arial"/>
          <w:b/>
          <w:sz w:val="28"/>
          <w:szCs w:val="28"/>
        </w:rPr>
        <w:t>Mt 22,34-40</w:t>
      </w:r>
    </w:p>
    <w:p w:rsidR="0057601A" w:rsidRDefault="005D6671" w:rsidP="0098765B">
      <w:pPr>
        <w:jc w:val="both"/>
        <w:rPr>
          <w:rFonts w:ascii="Arial" w:hAnsi="Arial" w:cs="Arial"/>
          <w:b/>
          <w:sz w:val="24"/>
          <w:szCs w:val="28"/>
        </w:rPr>
      </w:pPr>
      <w:r w:rsidRPr="005D6671">
        <w:rPr>
          <w:rFonts w:ascii="Arial" w:hAnsi="Arial" w:cs="Arial"/>
          <w:b/>
          <w:sz w:val="24"/>
          <w:szCs w:val="28"/>
        </w:rPr>
        <w:t>Allora</w:t>
      </w:r>
      <w:r w:rsidR="00151BD4" w:rsidRPr="005D6671">
        <w:rPr>
          <w:rFonts w:ascii="Arial" w:hAnsi="Arial" w:cs="Arial"/>
          <w:b/>
          <w:sz w:val="24"/>
          <w:szCs w:val="28"/>
        </w:rPr>
        <w:t xml:space="preserve"> i farisei, avendo udito che egli aveva chiuso la bocca ai sadducei, si riunirono insieme </w:t>
      </w:r>
      <w:r w:rsidRPr="005D6671">
        <w:rPr>
          <w:rFonts w:ascii="Arial" w:hAnsi="Arial" w:cs="Arial"/>
          <w:b/>
          <w:sz w:val="24"/>
          <w:szCs w:val="28"/>
        </w:rPr>
        <w:t>e</w:t>
      </w:r>
      <w:r w:rsidR="00151BD4" w:rsidRPr="005D6671">
        <w:rPr>
          <w:rFonts w:ascii="Arial" w:hAnsi="Arial" w:cs="Arial"/>
          <w:b/>
          <w:sz w:val="24"/>
          <w:szCs w:val="28"/>
        </w:rPr>
        <w:t xml:space="preserve"> uno di loro, un dottore della Legge, lo interrogò per metterlo alla prova: </w:t>
      </w:r>
      <w:r w:rsidRPr="005D6671">
        <w:rPr>
          <w:rFonts w:ascii="Arial" w:hAnsi="Arial" w:cs="Arial"/>
          <w:b/>
          <w:sz w:val="24"/>
          <w:szCs w:val="28"/>
        </w:rPr>
        <w:t>«Maestro</w:t>
      </w:r>
      <w:r w:rsidR="00151BD4" w:rsidRPr="005D6671">
        <w:rPr>
          <w:rFonts w:ascii="Arial" w:hAnsi="Arial" w:cs="Arial"/>
          <w:b/>
          <w:sz w:val="24"/>
          <w:szCs w:val="28"/>
        </w:rPr>
        <w:t xml:space="preserve">, nella Legge, qual è il grande comandamento?». </w:t>
      </w:r>
      <w:r w:rsidRPr="005D6671">
        <w:rPr>
          <w:rFonts w:ascii="Arial" w:hAnsi="Arial" w:cs="Arial"/>
          <w:b/>
          <w:sz w:val="24"/>
          <w:szCs w:val="28"/>
        </w:rPr>
        <w:t>Gli</w:t>
      </w:r>
      <w:r w:rsidR="00151BD4" w:rsidRPr="005D6671">
        <w:rPr>
          <w:rFonts w:ascii="Arial" w:hAnsi="Arial" w:cs="Arial"/>
          <w:b/>
          <w:sz w:val="24"/>
          <w:szCs w:val="28"/>
        </w:rPr>
        <w:t xml:space="preserve"> rispose: «Amerai il Signore tuo Dio con tutto il tuo cuore, con tutta la tua anima e con tutta la tua mente. </w:t>
      </w:r>
      <w:r w:rsidRPr="005D6671">
        <w:rPr>
          <w:rFonts w:ascii="Arial" w:hAnsi="Arial" w:cs="Arial"/>
          <w:b/>
          <w:sz w:val="24"/>
          <w:szCs w:val="28"/>
        </w:rPr>
        <w:t>Questo</w:t>
      </w:r>
      <w:r w:rsidR="00151BD4" w:rsidRPr="005D6671">
        <w:rPr>
          <w:rFonts w:ascii="Arial" w:hAnsi="Arial" w:cs="Arial"/>
          <w:b/>
          <w:sz w:val="24"/>
          <w:szCs w:val="28"/>
        </w:rPr>
        <w:t xml:space="preserve"> è il grande e </w:t>
      </w:r>
      <w:r w:rsidR="00151BD4" w:rsidRPr="005D6671">
        <w:rPr>
          <w:rFonts w:ascii="Arial" w:hAnsi="Arial" w:cs="Arial"/>
          <w:b/>
          <w:sz w:val="24"/>
          <w:szCs w:val="28"/>
        </w:rPr>
        <w:lastRenderedPageBreak/>
        <w:t xml:space="preserve">primo comandamento. </w:t>
      </w:r>
      <w:r w:rsidRPr="005D6671">
        <w:rPr>
          <w:rFonts w:ascii="Arial" w:hAnsi="Arial" w:cs="Arial"/>
          <w:b/>
          <w:sz w:val="24"/>
          <w:szCs w:val="28"/>
        </w:rPr>
        <w:t>Il</w:t>
      </w:r>
      <w:r w:rsidR="00151BD4" w:rsidRPr="005D6671">
        <w:rPr>
          <w:rFonts w:ascii="Arial" w:hAnsi="Arial" w:cs="Arial"/>
          <w:b/>
          <w:sz w:val="24"/>
          <w:szCs w:val="28"/>
        </w:rPr>
        <w:t xml:space="preserve"> secondo poi è simile a quello: Amerai il tuo prossimo come te stesso. </w:t>
      </w:r>
      <w:r w:rsidRPr="005D6671">
        <w:rPr>
          <w:rFonts w:ascii="Arial" w:hAnsi="Arial" w:cs="Arial"/>
          <w:b/>
          <w:sz w:val="24"/>
          <w:szCs w:val="28"/>
        </w:rPr>
        <w:t>Da</w:t>
      </w:r>
      <w:r w:rsidR="00151BD4" w:rsidRPr="005D6671">
        <w:rPr>
          <w:rFonts w:ascii="Arial" w:hAnsi="Arial" w:cs="Arial"/>
          <w:b/>
          <w:sz w:val="24"/>
          <w:szCs w:val="28"/>
        </w:rPr>
        <w:t xml:space="preserve"> questi due comandamenti dipendono tutta la Legge e i Profeti».</w:t>
      </w:r>
    </w:p>
    <w:p w:rsidR="003258D0" w:rsidRPr="003258D0" w:rsidRDefault="003258D0" w:rsidP="003258D0">
      <w:pPr>
        <w:jc w:val="both"/>
        <w:rPr>
          <w:rFonts w:ascii="Arial" w:hAnsi="Arial" w:cs="Arial"/>
          <w:b/>
          <w:sz w:val="24"/>
          <w:szCs w:val="28"/>
        </w:rPr>
      </w:pPr>
      <w:r w:rsidRPr="003258D0">
        <w:rPr>
          <w:rFonts w:ascii="Arial" w:hAnsi="Arial" w:cs="Arial"/>
          <w:b/>
          <w:sz w:val="24"/>
          <w:szCs w:val="28"/>
        </w:rPr>
        <w:t xml:space="preserve">Gesù </w:t>
      </w:r>
      <w:r w:rsidR="00826B24">
        <w:rPr>
          <w:rFonts w:ascii="Arial" w:hAnsi="Arial" w:cs="Arial"/>
          <w:b/>
          <w:sz w:val="24"/>
          <w:szCs w:val="28"/>
        </w:rPr>
        <w:t xml:space="preserve">dice </w:t>
      </w:r>
      <w:r w:rsidRPr="003258D0">
        <w:rPr>
          <w:rFonts w:ascii="Arial" w:hAnsi="Arial" w:cs="Arial"/>
          <w:b/>
          <w:sz w:val="24"/>
          <w:szCs w:val="28"/>
        </w:rPr>
        <w:t>che questo è il grande e primo Comandamento. Se è il grande e il primo, è segno che ve ne sono anche altri. Vi è anche il secondo Comandamento. Anche questo è essenziale, fondamentale, necessario. Se in questo primo e grande Comandamento vi è tutta la Parola di Dio che va osservata, compreso anche il Nuovo Testamento, che è Parola di Dio, perché Gesù sente l’urgenza o la necessità di aggiungere anche il secondo? Si tratta solo di ricordare, oppure vi è qualcosa si più forte ed essenziale che va posto in evidenza? Dio è soggetto da amare. Ma anche l’uomo è soggetto da amare. Anche per l’uomo Dio ha dato un comandamento particolare. Dio non si è limitato a dare al suo popolo i Dieci Comandamenti che riguardano la giustizia che ogni uomo deve osservare verso Dio e verso l’uomo, ha anche dato il comandamento dell’amore che va ben al di là della giustizia. Se Gesù avesse ricordato solo il primo e grande Comandamento, i suoi discepoli avrebbero potuto interpretare la sua risposta come voler dichiarare il Comandamento dell’amore verso il prossimo di secondaria importanza.</w:t>
      </w:r>
    </w:p>
    <w:p w:rsidR="003258D0" w:rsidRPr="003258D0" w:rsidRDefault="003258D0" w:rsidP="003258D0">
      <w:pPr>
        <w:jc w:val="both"/>
        <w:rPr>
          <w:rFonts w:ascii="Arial" w:hAnsi="Arial" w:cs="Arial"/>
          <w:b/>
          <w:sz w:val="24"/>
          <w:szCs w:val="28"/>
        </w:rPr>
      </w:pPr>
      <w:r w:rsidRPr="003258D0">
        <w:rPr>
          <w:rFonts w:ascii="Arial" w:hAnsi="Arial" w:cs="Arial"/>
          <w:b/>
          <w:sz w:val="24"/>
          <w:szCs w:val="28"/>
        </w:rPr>
        <w:t>Questa risposta di Gesù va anch’essa illuminata: “il secondo poi è simile a quello: Amerai il tuo prossimo come te stesso”. La stessa anima, cuore, mente per amare te stesso devi usarla per amare il prossimo tuo. L’uomo ama se stesso in un solo modo: amando Dio secondo ogni Parola da Lui data. Se l’uomo tralascia una sola Parola di Dio, non si ama. Non vuole il suo vero bene. Non si ama secondo verità né per il tempo e né per l’eternità. Chi non ama se stesso dalla Parola di Dio, mai potrà amare il prossimo dalla Parola di Dio. Chi non ama se stesso secondo verità, mai potrà amare il prossimo secondo verità. L’amore vero è solo dalla verità di Dio, dalla Parola. Gesù modificherà sostanzialmente questo secondo Comandamento. Darà se stesso come modello. Sappiamo che Gesù per amore dell’uomo, per la sua salvezza, ha dato la sua vita dalla Croce. Prima ha lavato i piedi agli apostoli. Amare il prossimo secondo il modello di Cristo Gesù è dare la propria vita in riscatto per l’intera umanità. O l’amore verso il prossimo diviene redenzione e salvezza, vera redenzione e vera salvezza, oppure non è sul modello di Gesù.</w:t>
      </w:r>
    </w:p>
    <w:p w:rsidR="003258D0" w:rsidRPr="005D6671" w:rsidRDefault="003258D0" w:rsidP="0098765B">
      <w:pPr>
        <w:jc w:val="both"/>
        <w:rPr>
          <w:rFonts w:ascii="Arial" w:hAnsi="Arial" w:cs="Arial"/>
          <w:b/>
          <w:sz w:val="24"/>
          <w:szCs w:val="28"/>
        </w:rPr>
      </w:pPr>
      <w:r w:rsidRPr="003258D0">
        <w:rPr>
          <w:rFonts w:ascii="Arial" w:hAnsi="Arial" w:cs="Arial"/>
          <w:b/>
          <w:sz w:val="24"/>
          <w:szCs w:val="28"/>
        </w:rPr>
        <w:t>Chi ama secondo questi due comandamenti, aggiungendo al secondo la modalità che ci ha lasciato Gesù, non ha bisogno di altro. Ha tutto. È perfettamente nella Legge, nei Profeti, nel Vangelo.  Nel Vangelo secondo Matteo Gesù ha già annunziato questo principio nella regola d’oro: Tutto quanto volete che gli uomini facciano a voi, anche voi fatelo a loro: questa infatti è la Legge e i Profeti (Mt 7,12). L’amore tutto compie.</w:t>
      </w:r>
      <w:r w:rsidR="00882568">
        <w:rPr>
          <w:rFonts w:ascii="Arial" w:hAnsi="Arial" w:cs="Arial"/>
          <w:b/>
          <w:sz w:val="24"/>
          <w:szCs w:val="28"/>
        </w:rPr>
        <w:t xml:space="preserve"> La Madre di Dio ci aiuti ad amare con il suo cuore, la sua anima, le sue forze. </w:t>
      </w:r>
    </w:p>
    <w:sectPr w:rsidR="003258D0" w:rsidRPr="005D6671" w:rsidSect="007C48C6">
      <w:footerReference w:type="default" r:id="rId9"/>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C12" w:rsidRDefault="00751C12" w:rsidP="00087278">
      <w:pPr>
        <w:spacing w:after="0" w:line="240" w:lineRule="auto"/>
      </w:pPr>
      <w:r>
        <w:separator/>
      </w:r>
    </w:p>
  </w:endnote>
  <w:endnote w:type="continuationSeparator" w:id="0">
    <w:p w:rsidR="00751C12" w:rsidRDefault="00751C12"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New York">
    <w:panose1 w:val="0202050206030506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BB5" w:rsidRDefault="001D0BB5">
    <w:pPr>
      <w:pStyle w:val="Pidipagina"/>
      <w:jc w:val="right"/>
    </w:pPr>
    <w:r>
      <w:fldChar w:fldCharType="begin"/>
    </w:r>
    <w:r>
      <w:instrText>PAGE   \* MERGEFORMAT</w:instrText>
    </w:r>
    <w:r>
      <w:fldChar w:fldCharType="separate"/>
    </w:r>
    <w:r w:rsidR="002B66B7">
      <w:rPr>
        <w:noProof/>
      </w:rPr>
      <w:t>1</w:t>
    </w:r>
    <w:r>
      <w:fldChar w:fldCharType="end"/>
    </w:r>
  </w:p>
  <w:p w:rsidR="001D0BB5" w:rsidRDefault="001D0BB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C12" w:rsidRDefault="00751C12" w:rsidP="00087278">
      <w:pPr>
        <w:spacing w:after="0" w:line="240" w:lineRule="auto"/>
      </w:pPr>
      <w:r>
        <w:separator/>
      </w:r>
    </w:p>
  </w:footnote>
  <w:footnote w:type="continuationSeparator" w:id="0">
    <w:p w:rsidR="00751C12" w:rsidRDefault="00751C12" w:rsidP="000872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31"/>
      <w:numFmt w:val="bullet"/>
      <w:lvlText w:val="-"/>
      <w:lvlJc w:val="left"/>
      <w:pPr>
        <w:tabs>
          <w:tab w:val="num" w:pos="1494"/>
        </w:tabs>
        <w:ind w:left="1494" w:hanging="360"/>
      </w:pPr>
      <w:rPr>
        <w:rFonts w:hint="default"/>
      </w:rPr>
    </w:lvl>
  </w:abstractNum>
  <w:abstractNum w:abstractNumId="1">
    <w:nsid w:val="00000002"/>
    <w:multiLevelType w:val="singleLevel"/>
    <w:tmpl w:val="00000000"/>
    <w:lvl w:ilvl="0">
      <w:start w:val="4"/>
      <w:numFmt w:val="decimal"/>
      <w:lvlText w:val="%1"/>
      <w:lvlJc w:val="left"/>
      <w:pPr>
        <w:tabs>
          <w:tab w:val="num" w:pos="360"/>
        </w:tabs>
        <w:ind w:left="360" w:hanging="360"/>
      </w:pPr>
      <w:rPr>
        <w:rFonts w:hint="default"/>
        <w:b/>
        <w:sz w:val="36"/>
      </w:rPr>
    </w:lvl>
  </w:abstractNum>
  <w:abstractNum w:abstractNumId="2">
    <w:nsid w:val="05BF2E3A"/>
    <w:multiLevelType w:val="hybridMultilevel"/>
    <w:tmpl w:val="4BEC22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2B85F29"/>
    <w:multiLevelType w:val="hybridMultilevel"/>
    <w:tmpl w:val="EBA817F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nsid w:val="13CC3874"/>
    <w:multiLevelType w:val="hybridMultilevel"/>
    <w:tmpl w:val="4418BE9E"/>
    <w:lvl w:ilvl="0" w:tplc="4FCE21AC">
      <w:start w:val="3"/>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nsid w:val="16393FE7"/>
    <w:multiLevelType w:val="hybridMultilevel"/>
    <w:tmpl w:val="FFA63EC8"/>
    <w:lvl w:ilvl="0" w:tplc="5526150E">
      <w:start w:val="6"/>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nsid w:val="16F024C9"/>
    <w:multiLevelType w:val="hybridMultilevel"/>
    <w:tmpl w:val="8D42BDA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nsid w:val="1F0F3BD2"/>
    <w:multiLevelType w:val="hybridMultilevel"/>
    <w:tmpl w:val="2EE09DA2"/>
    <w:lvl w:ilvl="0" w:tplc="9BCEADA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229F674E"/>
    <w:multiLevelType w:val="hybridMultilevel"/>
    <w:tmpl w:val="E6D8A89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277031B5"/>
    <w:multiLevelType w:val="hybridMultilevel"/>
    <w:tmpl w:val="E6724C28"/>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27C14645"/>
    <w:multiLevelType w:val="singleLevel"/>
    <w:tmpl w:val="0C66F434"/>
    <w:lvl w:ilvl="0">
      <w:start w:val="16"/>
      <w:numFmt w:val="decimal"/>
      <w:lvlText w:val="%1"/>
      <w:lvlJc w:val="left"/>
      <w:pPr>
        <w:tabs>
          <w:tab w:val="num" w:pos="990"/>
        </w:tabs>
        <w:ind w:left="990" w:hanging="990"/>
      </w:pPr>
      <w:rPr>
        <w:rFonts w:hint="default"/>
        <w:b/>
        <w:sz w:val="32"/>
      </w:rPr>
    </w:lvl>
  </w:abstractNum>
  <w:abstractNum w:abstractNumId="11">
    <w:nsid w:val="28783B09"/>
    <w:multiLevelType w:val="hybridMultilevel"/>
    <w:tmpl w:val="30489C8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nsid w:val="2C7E0EFF"/>
    <w:multiLevelType w:val="hybridMultilevel"/>
    <w:tmpl w:val="032CF53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nsid w:val="2E413FAD"/>
    <w:multiLevelType w:val="hybridMultilevel"/>
    <w:tmpl w:val="ADA057D6"/>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EF23248"/>
    <w:multiLevelType w:val="singleLevel"/>
    <w:tmpl w:val="6A0CA656"/>
    <w:lvl w:ilvl="0">
      <w:start w:val="7"/>
      <w:numFmt w:val="decimal"/>
      <w:lvlText w:val="%1"/>
      <w:lvlJc w:val="left"/>
      <w:pPr>
        <w:tabs>
          <w:tab w:val="num" w:pos="990"/>
        </w:tabs>
        <w:ind w:left="990" w:hanging="990"/>
      </w:pPr>
      <w:rPr>
        <w:rFonts w:hint="default"/>
        <w:b/>
        <w:sz w:val="28"/>
      </w:rPr>
    </w:lvl>
  </w:abstractNum>
  <w:abstractNum w:abstractNumId="15">
    <w:nsid w:val="3E766AB2"/>
    <w:multiLevelType w:val="hybridMultilevel"/>
    <w:tmpl w:val="6C78B3D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nsid w:val="440069AE"/>
    <w:multiLevelType w:val="hybridMultilevel"/>
    <w:tmpl w:val="1D7A2A1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456E4323"/>
    <w:multiLevelType w:val="hybridMultilevel"/>
    <w:tmpl w:val="C4824AF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53EB323C"/>
    <w:multiLevelType w:val="hybridMultilevel"/>
    <w:tmpl w:val="25EACEC8"/>
    <w:lvl w:ilvl="0" w:tplc="0410000F">
      <w:start w:val="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5F3536EB"/>
    <w:multiLevelType w:val="hybridMultilevel"/>
    <w:tmpl w:val="0694C73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nsid w:val="5FDE0A83"/>
    <w:multiLevelType w:val="hybridMultilevel"/>
    <w:tmpl w:val="9B8498E6"/>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22">
    <w:nsid w:val="60764DE5"/>
    <w:multiLevelType w:val="hybridMultilevel"/>
    <w:tmpl w:val="76C4A27C"/>
    <w:lvl w:ilvl="0" w:tplc="220A3E40">
      <w:start w:val="20"/>
      <w:numFmt w:val="bullet"/>
      <w:lvlText w:val="–"/>
      <w:lvlJc w:val="left"/>
      <w:pPr>
        <w:tabs>
          <w:tab w:val="num" w:pos="2628"/>
        </w:tabs>
        <w:ind w:left="2628" w:hanging="360"/>
      </w:pPr>
      <w:rPr>
        <w:rFonts w:ascii="Times New Roman" w:eastAsia="Times New Roman" w:hAnsi="Times New Roman" w:cs="Times New Roman" w:hint="default"/>
      </w:rPr>
    </w:lvl>
    <w:lvl w:ilvl="1" w:tplc="04100003" w:tentative="1">
      <w:start w:val="1"/>
      <w:numFmt w:val="bullet"/>
      <w:lvlText w:val="o"/>
      <w:lvlJc w:val="left"/>
      <w:pPr>
        <w:tabs>
          <w:tab w:val="num" w:pos="3348"/>
        </w:tabs>
        <w:ind w:left="3348" w:hanging="360"/>
      </w:pPr>
      <w:rPr>
        <w:rFonts w:ascii="Courier New" w:hAnsi="Courier New" w:cs="Courier New" w:hint="default"/>
      </w:rPr>
    </w:lvl>
    <w:lvl w:ilvl="2" w:tplc="04100005" w:tentative="1">
      <w:start w:val="1"/>
      <w:numFmt w:val="bullet"/>
      <w:lvlText w:val=""/>
      <w:lvlJc w:val="left"/>
      <w:pPr>
        <w:tabs>
          <w:tab w:val="num" w:pos="4068"/>
        </w:tabs>
        <w:ind w:left="4068" w:hanging="360"/>
      </w:pPr>
      <w:rPr>
        <w:rFonts w:ascii="Wingdings" w:hAnsi="Wingdings" w:hint="default"/>
      </w:rPr>
    </w:lvl>
    <w:lvl w:ilvl="3" w:tplc="04100001" w:tentative="1">
      <w:start w:val="1"/>
      <w:numFmt w:val="bullet"/>
      <w:lvlText w:val=""/>
      <w:lvlJc w:val="left"/>
      <w:pPr>
        <w:tabs>
          <w:tab w:val="num" w:pos="4788"/>
        </w:tabs>
        <w:ind w:left="4788" w:hanging="360"/>
      </w:pPr>
      <w:rPr>
        <w:rFonts w:ascii="Symbol" w:hAnsi="Symbol" w:hint="default"/>
      </w:rPr>
    </w:lvl>
    <w:lvl w:ilvl="4" w:tplc="04100003" w:tentative="1">
      <w:start w:val="1"/>
      <w:numFmt w:val="bullet"/>
      <w:lvlText w:val="o"/>
      <w:lvlJc w:val="left"/>
      <w:pPr>
        <w:tabs>
          <w:tab w:val="num" w:pos="5508"/>
        </w:tabs>
        <w:ind w:left="5508" w:hanging="360"/>
      </w:pPr>
      <w:rPr>
        <w:rFonts w:ascii="Courier New" w:hAnsi="Courier New" w:cs="Courier New" w:hint="default"/>
      </w:rPr>
    </w:lvl>
    <w:lvl w:ilvl="5" w:tplc="04100005" w:tentative="1">
      <w:start w:val="1"/>
      <w:numFmt w:val="bullet"/>
      <w:lvlText w:val=""/>
      <w:lvlJc w:val="left"/>
      <w:pPr>
        <w:tabs>
          <w:tab w:val="num" w:pos="6228"/>
        </w:tabs>
        <w:ind w:left="6228" w:hanging="360"/>
      </w:pPr>
      <w:rPr>
        <w:rFonts w:ascii="Wingdings" w:hAnsi="Wingdings" w:hint="default"/>
      </w:rPr>
    </w:lvl>
    <w:lvl w:ilvl="6" w:tplc="04100001" w:tentative="1">
      <w:start w:val="1"/>
      <w:numFmt w:val="bullet"/>
      <w:lvlText w:val=""/>
      <w:lvlJc w:val="left"/>
      <w:pPr>
        <w:tabs>
          <w:tab w:val="num" w:pos="6948"/>
        </w:tabs>
        <w:ind w:left="6948" w:hanging="360"/>
      </w:pPr>
      <w:rPr>
        <w:rFonts w:ascii="Symbol" w:hAnsi="Symbol" w:hint="default"/>
      </w:rPr>
    </w:lvl>
    <w:lvl w:ilvl="7" w:tplc="04100003" w:tentative="1">
      <w:start w:val="1"/>
      <w:numFmt w:val="bullet"/>
      <w:lvlText w:val="o"/>
      <w:lvlJc w:val="left"/>
      <w:pPr>
        <w:tabs>
          <w:tab w:val="num" w:pos="7668"/>
        </w:tabs>
        <w:ind w:left="7668" w:hanging="360"/>
      </w:pPr>
      <w:rPr>
        <w:rFonts w:ascii="Courier New" w:hAnsi="Courier New" w:cs="Courier New" w:hint="default"/>
      </w:rPr>
    </w:lvl>
    <w:lvl w:ilvl="8" w:tplc="04100005" w:tentative="1">
      <w:start w:val="1"/>
      <w:numFmt w:val="bullet"/>
      <w:lvlText w:val=""/>
      <w:lvlJc w:val="left"/>
      <w:pPr>
        <w:tabs>
          <w:tab w:val="num" w:pos="8388"/>
        </w:tabs>
        <w:ind w:left="8388" w:hanging="360"/>
      </w:pPr>
      <w:rPr>
        <w:rFonts w:ascii="Wingdings" w:hAnsi="Wingdings" w:hint="default"/>
      </w:rPr>
    </w:lvl>
  </w:abstractNum>
  <w:abstractNum w:abstractNumId="23">
    <w:nsid w:val="624B2AF4"/>
    <w:multiLevelType w:val="hybridMultilevel"/>
    <w:tmpl w:val="57724AF8"/>
    <w:lvl w:ilvl="0" w:tplc="E6E211C0">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nsid w:val="625E6F70"/>
    <w:multiLevelType w:val="hybridMultilevel"/>
    <w:tmpl w:val="69FC498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nsid w:val="634648A9"/>
    <w:multiLevelType w:val="hybridMultilevel"/>
    <w:tmpl w:val="C2C0B22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nsid w:val="635A2E3E"/>
    <w:multiLevelType w:val="hybridMultilevel"/>
    <w:tmpl w:val="63D084F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nsid w:val="63E462B9"/>
    <w:multiLevelType w:val="hybridMultilevel"/>
    <w:tmpl w:val="21D8DD2E"/>
    <w:lvl w:ilvl="0" w:tplc="9BCEADA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nsid w:val="64D2228F"/>
    <w:multiLevelType w:val="hybridMultilevel"/>
    <w:tmpl w:val="1E3C699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nsid w:val="660527CD"/>
    <w:multiLevelType w:val="singleLevel"/>
    <w:tmpl w:val="4016F942"/>
    <w:lvl w:ilvl="0">
      <w:start w:val="4"/>
      <w:numFmt w:val="decimal"/>
      <w:lvlText w:val="%1"/>
      <w:lvlJc w:val="left"/>
      <w:pPr>
        <w:tabs>
          <w:tab w:val="num" w:pos="990"/>
        </w:tabs>
        <w:ind w:left="990" w:hanging="990"/>
      </w:pPr>
      <w:rPr>
        <w:rFonts w:hint="default"/>
        <w:b/>
        <w:sz w:val="28"/>
      </w:rPr>
    </w:lvl>
  </w:abstractNum>
  <w:abstractNum w:abstractNumId="30">
    <w:nsid w:val="6C4C6B2E"/>
    <w:multiLevelType w:val="hybridMultilevel"/>
    <w:tmpl w:val="2608446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nsid w:val="706812DF"/>
    <w:multiLevelType w:val="hybridMultilevel"/>
    <w:tmpl w:val="6A0EF3B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nsid w:val="73FC5014"/>
    <w:multiLevelType w:val="singleLevel"/>
    <w:tmpl w:val="874E5CCC"/>
    <w:lvl w:ilvl="0">
      <w:start w:val="3"/>
      <w:numFmt w:val="decimal"/>
      <w:lvlText w:val="%1"/>
      <w:lvlJc w:val="left"/>
      <w:pPr>
        <w:tabs>
          <w:tab w:val="num" w:pos="990"/>
        </w:tabs>
        <w:ind w:left="990" w:hanging="990"/>
      </w:pPr>
      <w:rPr>
        <w:rFonts w:hint="default"/>
        <w:b/>
        <w:sz w:val="32"/>
      </w:rPr>
    </w:lvl>
  </w:abstractNum>
  <w:abstractNum w:abstractNumId="33">
    <w:nsid w:val="7444202E"/>
    <w:multiLevelType w:val="singleLevel"/>
    <w:tmpl w:val="8A986344"/>
    <w:lvl w:ilvl="0">
      <w:start w:val="16"/>
      <w:numFmt w:val="decimal"/>
      <w:lvlText w:val="%1"/>
      <w:lvlJc w:val="left"/>
      <w:pPr>
        <w:tabs>
          <w:tab w:val="num" w:pos="900"/>
        </w:tabs>
        <w:ind w:left="900" w:hanging="900"/>
      </w:pPr>
      <w:rPr>
        <w:rFonts w:hint="default"/>
        <w:b/>
        <w:sz w:val="32"/>
      </w:rPr>
    </w:lvl>
  </w:abstractNum>
  <w:abstractNum w:abstractNumId="34">
    <w:nsid w:val="75545ABB"/>
    <w:multiLevelType w:val="hybridMultilevel"/>
    <w:tmpl w:val="D2465ECC"/>
    <w:lvl w:ilvl="0" w:tplc="30B278D4">
      <w:start w:val="26"/>
      <w:numFmt w:val="bullet"/>
      <w:lvlText w:val="–"/>
      <w:lvlJc w:val="left"/>
      <w:pPr>
        <w:tabs>
          <w:tab w:val="num" w:pos="2628"/>
        </w:tabs>
        <w:ind w:left="2628" w:hanging="360"/>
      </w:pPr>
      <w:rPr>
        <w:rFonts w:ascii="Times New Roman" w:eastAsia="Times New Roman" w:hAnsi="Times New Roman" w:cs="Times New Roman" w:hint="default"/>
      </w:rPr>
    </w:lvl>
    <w:lvl w:ilvl="1" w:tplc="04100003" w:tentative="1">
      <w:start w:val="1"/>
      <w:numFmt w:val="bullet"/>
      <w:lvlText w:val="o"/>
      <w:lvlJc w:val="left"/>
      <w:pPr>
        <w:tabs>
          <w:tab w:val="num" w:pos="3348"/>
        </w:tabs>
        <w:ind w:left="3348" w:hanging="360"/>
      </w:pPr>
      <w:rPr>
        <w:rFonts w:ascii="Courier New" w:hAnsi="Courier New" w:cs="Courier New" w:hint="default"/>
      </w:rPr>
    </w:lvl>
    <w:lvl w:ilvl="2" w:tplc="04100005" w:tentative="1">
      <w:start w:val="1"/>
      <w:numFmt w:val="bullet"/>
      <w:lvlText w:val=""/>
      <w:lvlJc w:val="left"/>
      <w:pPr>
        <w:tabs>
          <w:tab w:val="num" w:pos="4068"/>
        </w:tabs>
        <w:ind w:left="4068" w:hanging="360"/>
      </w:pPr>
      <w:rPr>
        <w:rFonts w:ascii="Wingdings" w:hAnsi="Wingdings" w:hint="default"/>
      </w:rPr>
    </w:lvl>
    <w:lvl w:ilvl="3" w:tplc="04100001" w:tentative="1">
      <w:start w:val="1"/>
      <w:numFmt w:val="bullet"/>
      <w:lvlText w:val=""/>
      <w:lvlJc w:val="left"/>
      <w:pPr>
        <w:tabs>
          <w:tab w:val="num" w:pos="4788"/>
        </w:tabs>
        <w:ind w:left="4788" w:hanging="360"/>
      </w:pPr>
      <w:rPr>
        <w:rFonts w:ascii="Symbol" w:hAnsi="Symbol" w:hint="default"/>
      </w:rPr>
    </w:lvl>
    <w:lvl w:ilvl="4" w:tplc="04100003" w:tentative="1">
      <w:start w:val="1"/>
      <w:numFmt w:val="bullet"/>
      <w:lvlText w:val="o"/>
      <w:lvlJc w:val="left"/>
      <w:pPr>
        <w:tabs>
          <w:tab w:val="num" w:pos="5508"/>
        </w:tabs>
        <w:ind w:left="5508" w:hanging="360"/>
      </w:pPr>
      <w:rPr>
        <w:rFonts w:ascii="Courier New" w:hAnsi="Courier New" w:cs="Courier New" w:hint="default"/>
      </w:rPr>
    </w:lvl>
    <w:lvl w:ilvl="5" w:tplc="04100005" w:tentative="1">
      <w:start w:val="1"/>
      <w:numFmt w:val="bullet"/>
      <w:lvlText w:val=""/>
      <w:lvlJc w:val="left"/>
      <w:pPr>
        <w:tabs>
          <w:tab w:val="num" w:pos="6228"/>
        </w:tabs>
        <w:ind w:left="6228" w:hanging="360"/>
      </w:pPr>
      <w:rPr>
        <w:rFonts w:ascii="Wingdings" w:hAnsi="Wingdings" w:hint="default"/>
      </w:rPr>
    </w:lvl>
    <w:lvl w:ilvl="6" w:tplc="04100001" w:tentative="1">
      <w:start w:val="1"/>
      <w:numFmt w:val="bullet"/>
      <w:lvlText w:val=""/>
      <w:lvlJc w:val="left"/>
      <w:pPr>
        <w:tabs>
          <w:tab w:val="num" w:pos="6948"/>
        </w:tabs>
        <w:ind w:left="6948" w:hanging="360"/>
      </w:pPr>
      <w:rPr>
        <w:rFonts w:ascii="Symbol" w:hAnsi="Symbol" w:hint="default"/>
      </w:rPr>
    </w:lvl>
    <w:lvl w:ilvl="7" w:tplc="04100003" w:tentative="1">
      <w:start w:val="1"/>
      <w:numFmt w:val="bullet"/>
      <w:lvlText w:val="o"/>
      <w:lvlJc w:val="left"/>
      <w:pPr>
        <w:tabs>
          <w:tab w:val="num" w:pos="7668"/>
        </w:tabs>
        <w:ind w:left="7668" w:hanging="360"/>
      </w:pPr>
      <w:rPr>
        <w:rFonts w:ascii="Courier New" w:hAnsi="Courier New" w:cs="Courier New" w:hint="default"/>
      </w:rPr>
    </w:lvl>
    <w:lvl w:ilvl="8" w:tplc="04100005" w:tentative="1">
      <w:start w:val="1"/>
      <w:numFmt w:val="bullet"/>
      <w:lvlText w:val=""/>
      <w:lvlJc w:val="left"/>
      <w:pPr>
        <w:tabs>
          <w:tab w:val="num" w:pos="8388"/>
        </w:tabs>
        <w:ind w:left="8388" w:hanging="360"/>
      </w:pPr>
      <w:rPr>
        <w:rFonts w:ascii="Wingdings" w:hAnsi="Wingdings" w:hint="default"/>
      </w:rPr>
    </w:lvl>
  </w:abstractNum>
  <w:abstractNum w:abstractNumId="35">
    <w:nsid w:val="7A4F706F"/>
    <w:multiLevelType w:val="singleLevel"/>
    <w:tmpl w:val="4A342B86"/>
    <w:lvl w:ilvl="0">
      <w:start w:val="23"/>
      <w:numFmt w:val="decimal"/>
      <w:lvlText w:val="%1"/>
      <w:lvlJc w:val="left"/>
      <w:pPr>
        <w:tabs>
          <w:tab w:val="num" w:pos="990"/>
        </w:tabs>
        <w:ind w:left="990" w:hanging="990"/>
      </w:pPr>
      <w:rPr>
        <w:rFonts w:hint="default"/>
        <w:b/>
        <w:sz w:val="32"/>
      </w:rPr>
    </w:lvl>
  </w:abstractNum>
  <w:num w:numId="1">
    <w:abstractNumId w:val="18"/>
  </w:num>
  <w:num w:numId="2">
    <w:abstractNumId w:val="18"/>
  </w:num>
  <w:num w:numId="3">
    <w:abstractNumId w:val="2"/>
  </w:num>
  <w:num w:numId="4">
    <w:abstractNumId w:val="19"/>
  </w:num>
  <w:num w:numId="5">
    <w:abstractNumId w:val="16"/>
  </w:num>
  <w:num w:numId="6">
    <w:abstractNumId w:val="8"/>
  </w:num>
  <w:num w:numId="7">
    <w:abstractNumId w:val="26"/>
  </w:num>
  <w:num w:numId="8">
    <w:abstractNumId w:val="30"/>
  </w:num>
  <w:num w:numId="9">
    <w:abstractNumId w:val="7"/>
  </w:num>
  <w:num w:numId="10">
    <w:abstractNumId w:val="20"/>
  </w:num>
  <w:num w:numId="11">
    <w:abstractNumId w:val="3"/>
  </w:num>
  <w:num w:numId="12">
    <w:abstractNumId w:val="28"/>
  </w:num>
  <w:num w:numId="13">
    <w:abstractNumId w:val="25"/>
  </w:num>
  <w:num w:numId="14">
    <w:abstractNumId w:val="21"/>
  </w:num>
  <w:num w:numId="15">
    <w:abstractNumId w:val="17"/>
  </w:num>
  <w:num w:numId="16">
    <w:abstractNumId w:val="27"/>
  </w:num>
  <w:num w:numId="17">
    <w:abstractNumId w:val="24"/>
  </w:num>
  <w:num w:numId="18">
    <w:abstractNumId w:val="11"/>
  </w:num>
  <w:num w:numId="19">
    <w:abstractNumId w:val="31"/>
  </w:num>
  <w:num w:numId="20">
    <w:abstractNumId w:val="12"/>
  </w:num>
  <w:num w:numId="21">
    <w:abstractNumId w:val="15"/>
  </w:num>
  <w:num w:numId="22">
    <w:abstractNumId w:val="6"/>
  </w:num>
  <w:num w:numId="23">
    <w:abstractNumId w:val="23"/>
  </w:num>
  <w:num w:numId="24">
    <w:abstractNumId w:val="14"/>
  </w:num>
  <w:num w:numId="25">
    <w:abstractNumId w:val="35"/>
  </w:num>
  <w:num w:numId="26">
    <w:abstractNumId w:val="29"/>
  </w:num>
  <w:num w:numId="27">
    <w:abstractNumId w:val="10"/>
  </w:num>
  <w:num w:numId="28">
    <w:abstractNumId w:val="33"/>
  </w:num>
  <w:num w:numId="29">
    <w:abstractNumId w:val="32"/>
  </w:num>
  <w:num w:numId="30">
    <w:abstractNumId w:val="9"/>
  </w:num>
  <w:num w:numId="31">
    <w:abstractNumId w:val="4"/>
  </w:num>
  <w:num w:numId="32">
    <w:abstractNumId w:val="22"/>
  </w:num>
  <w:num w:numId="33">
    <w:abstractNumId w:val="5"/>
  </w:num>
  <w:num w:numId="34">
    <w:abstractNumId w:val="1"/>
  </w:num>
  <w:num w:numId="35">
    <w:abstractNumId w:val="0"/>
  </w:num>
  <w:num w:numId="36">
    <w:abstractNumId w:val="34"/>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75"/>
    <w:rsid w:val="00002397"/>
    <w:rsid w:val="00002655"/>
    <w:rsid w:val="00006E7B"/>
    <w:rsid w:val="00010E79"/>
    <w:rsid w:val="000111EC"/>
    <w:rsid w:val="00012205"/>
    <w:rsid w:val="000133D2"/>
    <w:rsid w:val="00013BE9"/>
    <w:rsid w:val="00014AB9"/>
    <w:rsid w:val="00015238"/>
    <w:rsid w:val="00015268"/>
    <w:rsid w:val="000154AE"/>
    <w:rsid w:val="00015BF2"/>
    <w:rsid w:val="000167BA"/>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EE9"/>
    <w:rsid w:val="0005026B"/>
    <w:rsid w:val="00050359"/>
    <w:rsid w:val="00050613"/>
    <w:rsid w:val="00052B76"/>
    <w:rsid w:val="00052EA2"/>
    <w:rsid w:val="0005418F"/>
    <w:rsid w:val="00054C05"/>
    <w:rsid w:val="000574E3"/>
    <w:rsid w:val="00061F81"/>
    <w:rsid w:val="00064D18"/>
    <w:rsid w:val="00065BAF"/>
    <w:rsid w:val="000660C1"/>
    <w:rsid w:val="00070642"/>
    <w:rsid w:val="00070E64"/>
    <w:rsid w:val="00070EEA"/>
    <w:rsid w:val="00076CCA"/>
    <w:rsid w:val="00077056"/>
    <w:rsid w:val="00077F43"/>
    <w:rsid w:val="000810BE"/>
    <w:rsid w:val="00081F9D"/>
    <w:rsid w:val="000820E9"/>
    <w:rsid w:val="0008283C"/>
    <w:rsid w:val="00084F83"/>
    <w:rsid w:val="00087278"/>
    <w:rsid w:val="000906E0"/>
    <w:rsid w:val="00092855"/>
    <w:rsid w:val="00094C7D"/>
    <w:rsid w:val="000976A2"/>
    <w:rsid w:val="000A0FA8"/>
    <w:rsid w:val="000A12D7"/>
    <w:rsid w:val="000A1CB7"/>
    <w:rsid w:val="000B0225"/>
    <w:rsid w:val="000B116E"/>
    <w:rsid w:val="000B4630"/>
    <w:rsid w:val="000B48B2"/>
    <w:rsid w:val="000B5DD7"/>
    <w:rsid w:val="000B6129"/>
    <w:rsid w:val="000B7104"/>
    <w:rsid w:val="000C0487"/>
    <w:rsid w:val="000C2235"/>
    <w:rsid w:val="000C3862"/>
    <w:rsid w:val="000C55F1"/>
    <w:rsid w:val="000C5BF2"/>
    <w:rsid w:val="000C7D51"/>
    <w:rsid w:val="000C7FBD"/>
    <w:rsid w:val="000D12DB"/>
    <w:rsid w:val="000D177D"/>
    <w:rsid w:val="000D3EF9"/>
    <w:rsid w:val="000D562F"/>
    <w:rsid w:val="000E12D7"/>
    <w:rsid w:val="000E12E5"/>
    <w:rsid w:val="000E1311"/>
    <w:rsid w:val="000E2113"/>
    <w:rsid w:val="000E28C3"/>
    <w:rsid w:val="000E4419"/>
    <w:rsid w:val="000F1F00"/>
    <w:rsid w:val="000F2CE0"/>
    <w:rsid w:val="000F58CF"/>
    <w:rsid w:val="000F648C"/>
    <w:rsid w:val="00100126"/>
    <w:rsid w:val="00100D84"/>
    <w:rsid w:val="00101DCE"/>
    <w:rsid w:val="001023D5"/>
    <w:rsid w:val="00103CA2"/>
    <w:rsid w:val="001041D2"/>
    <w:rsid w:val="00104F25"/>
    <w:rsid w:val="00106CC0"/>
    <w:rsid w:val="0011063B"/>
    <w:rsid w:val="00112565"/>
    <w:rsid w:val="00112593"/>
    <w:rsid w:val="00115D6C"/>
    <w:rsid w:val="00121B46"/>
    <w:rsid w:val="00122437"/>
    <w:rsid w:val="00123A0E"/>
    <w:rsid w:val="00123D53"/>
    <w:rsid w:val="0012516E"/>
    <w:rsid w:val="00125833"/>
    <w:rsid w:val="00126457"/>
    <w:rsid w:val="00126DA2"/>
    <w:rsid w:val="00130063"/>
    <w:rsid w:val="00130B35"/>
    <w:rsid w:val="00131B26"/>
    <w:rsid w:val="00133DBE"/>
    <w:rsid w:val="00137468"/>
    <w:rsid w:val="001378D9"/>
    <w:rsid w:val="0014212D"/>
    <w:rsid w:val="001427F7"/>
    <w:rsid w:val="0014390D"/>
    <w:rsid w:val="001445C8"/>
    <w:rsid w:val="001461DE"/>
    <w:rsid w:val="0014753D"/>
    <w:rsid w:val="0015198C"/>
    <w:rsid w:val="00151BD4"/>
    <w:rsid w:val="00151DEF"/>
    <w:rsid w:val="0015300D"/>
    <w:rsid w:val="001534DE"/>
    <w:rsid w:val="001553D2"/>
    <w:rsid w:val="001607C2"/>
    <w:rsid w:val="001607FB"/>
    <w:rsid w:val="0016105E"/>
    <w:rsid w:val="001619FE"/>
    <w:rsid w:val="00162065"/>
    <w:rsid w:val="0016432C"/>
    <w:rsid w:val="0016502A"/>
    <w:rsid w:val="001662E1"/>
    <w:rsid w:val="00166B27"/>
    <w:rsid w:val="00166BF7"/>
    <w:rsid w:val="0017110D"/>
    <w:rsid w:val="00171593"/>
    <w:rsid w:val="00171A59"/>
    <w:rsid w:val="001720C9"/>
    <w:rsid w:val="00176090"/>
    <w:rsid w:val="00183DE9"/>
    <w:rsid w:val="0018491F"/>
    <w:rsid w:val="00184E2A"/>
    <w:rsid w:val="00187890"/>
    <w:rsid w:val="00187893"/>
    <w:rsid w:val="00187A74"/>
    <w:rsid w:val="001921D5"/>
    <w:rsid w:val="001933B7"/>
    <w:rsid w:val="001940A9"/>
    <w:rsid w:val="00195D85"/>
    <w:rsid w:val="00195FAF"/>
    <w:rsid w:val="001A0C73"/>
    <w:rsid w:val="001A3DC2"/>
    <w:rsid w:val="001A47D8"/>
    <w:rsid w:val="001A5012"/>
    <w:rsid w:val="001A6F48"/>
    <w:rsid w:val="001B0C1D"/>
    <w:rsid w:val="001B0FEE"/>
    <w:rsid w:val="001B16BC"/>
    <w:rsid w:val="001B2CB2"/>
    <w:rsid w:val="001B300B"/>
    <w:rsid w:val="001B353F"/>
    <w:rsid w:val="001B40AD"/>
    <w:rsid w:val="001B5FEF"/>
    <w:rsid w:val="001B6B9E"/>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C42"/>
    <w:rsid w:val="00217E5E"/>
    <w:rsid w:val="002221BD"/>
    <w:rsid w:val="00224D9B"/>
    <w:rsid w:val="00224EE6"/>
    <w:rsid w:val="0022500E"/>
    <w:rsid w:val="00227926"/>
    <w:rsid w:val="002305F4"/>
    <w:rsid w:val="0023061E"/>
    <w:rsid w:val="00232EC1"/>
    <w:rsid w:val="00233CD8"/>
    <w:rsid w:val="0023537D"/>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3E61"/>
    <w:rsid w:val="0029442F"/>
    <w:rsid w:val="00294BBF"/>
    <w:rsid w:val="0029584A"/>
    <w:rsid w:val="002A0184"/>
    <w:rsid w:val="002A0A7C"/>
    <w:rsid w:val="002A36B5"/>
    <w:rsid w:val="002A3779"/>
    <w:rsid w:val="002A44AC"/>
    <w:rsid w:val="002A5D8C"/>
    <w:rsid w:val="002A5EBB"/>
    <w:rsid w:val="002A73DE"/>
    <w:rsid w:val="002B5575"/>
    <w:rsid w:val="002B66B7"/>
    <w:rsid w:val="002B6854"/>
    <w:rsid w:val="002C021B"/>
    <w:rsid w:val="002C2102"/>
    <w:rsid w:val="002C5D2D"/>
    <w:rsid w:val="002D1E65"/>
    <w:rsid w:val="002D28F1"/>
    <w:rsid w:val="002D3CDA"/>
    <w:rsid w:val="002D68C4"/>
    <w:rsid w:val="002D6BD0"/>
    <w:rsid w:val="002E309C"/>
    <w:rsid w:val="002E3767"/>
    <w:rsid w:val="002E4B61"/>
    <w:rsid w:val="002E5837"/>
    <w:rsid w:val="002E61DC"/>
    <w:rsid w:val="002E7040"/>
    <w:rsid w:val="002E76B1"/>
    <w:rsid w:val="002E7EA3"/>
    <w:rsid w:val="002F05E1"/>
    <w:rsid w:val="002F1FAC"/>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31DF"/>
    <w:rsid w:val="0032454D"/>
    <w:rsid w:val="003258D0"/>
    <w:rsid w:val="0032631A"/>
    <w:rsid w:val="00326F98"/>
    <w:rsid w:val="00330130"/>
    <w:rsid w:val="00334395"/>
    <w:rsid w:val="00335673"/>
    <w:rsid w:val="0033616B"/>
    <w:rsid w:val="00337E97"/>
    <w:rsid w:val="00337F28"/>
    <w:rsid w:val="0034115C"/>
    <w:rsid w:val="00342E0E"/>
    <w:rsid w:val="003435FB"/>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A1736"/>
    <w:rsid w:val="003A348C"/>
    <w:rsid w:val="003A39A1"/>
    <w:rsid w:val="003A3D54"/>
    <w:rsid w:val="003A3F9F"/>
    <w:rsid w:val="003B1A28"/>
    <w:rsid w:val="003B461F"/>
    <w:rsid w:val="003B5518"/>
    <w:rsid w:val="003C08BA"/>
    <w:rsid w:val="003C0AA7"/>
    <w:rsid w:val="003C1E65"/>
    <w:rsid w:val="003C2D04"/>
    <w:rsid w:val="003D11FB"/>
    <w:rsid w:val="003D1456"/>
    <w:rsid w:val="003D5016"/>
    <w:rsid w:val="003D72A7"/>
    <w:rsid w:val="003D7F30"/>
    <w:rsid w:val="003E14BD"/>
    <w:rsid w:val="003E18BA"/>
    <w:rsid w:val="003E2838"/>
    <w:rsid w:val="003E3902"/>
    <w:rsid w:val="003E3D11"/>
    <w:rsid w:val="003E5742"/>
    <w:rsid w:val="003E60F7"/>
    <w:rsid w:val="003E614E"/>
    <w:rsid w:val="003E6EFF"/>
    <w:rsid w:val="003E7EA3"/>
    <w:rsid w:val="003F01CB"/>
    <w:rsid w:val="003F2267"/>
    <w:rsid w:val="003F2F0A"/>
    <w:rsid w:val="003F670A"/>
    <w:rsid w:val="003F693C"/>
    <w:rsid w:val="003F7DDD"/>
    <w:rsid w:val="00401403"/>
    <w:rsid w:val="00403F63"/>
    <w:rsid w:val="00404AD7"/>
    <w:rsid w:val="00405012"/>
    <w:rsid w:val="0040539A"/>
    <w:rsid w:val="00405B81"/>
    <w:rsid w:val="00405F51"/>
    <w:rsid w:val="004079C6"/>
    <w:rsid w:val="00411213"/>
    <w:rsid w:val="00412670"/>
    <w:rsid w:val="0041316F"/>
    <w:rsid w:val="004162A3"/>
    <w:rsid w:val="004210CC"/>
    <w:rsid w:val="00421636"/>
    <w:rsid w:val="00424166"/>
    <w:rsid w:val="00434669"/>
    <w:rsid w:val="00435D3F"/>
    <w:rsid w:val="00435FD9"/>
    <w:rsid w:val="00437BF2"/>
    <w:rsid w:val="00441184"/>
    <w:rsid w:val="00442026"/>
    <w:rsid w:val="00446673"/>
    <w:rsid w:val="004513F6"/>
    <w:rsid w:val="00453303"/>
    <w:rsid w:val="00453B3C"/>
    <w:rsid w:val="00453E5C"/>
    <w:rsid w:val="00454028"/>
    <w:rsid w:val="0045536B"/>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81E08"/>
    <w:rsid w:val="004823F5"/>
    <w:rsid w:val="004824A4"/>
    <w:rsid w:val="00483B5A"/>
    <w:rsid w:val="00484E35"/>
    <w:rsid w:val="00486578"/>
    <w:rsid w:val="00487642"/>
    <w:rsid w:val="00487A1C"/>
    <w:rsid w:val="00490873"/>
    <w:rsid w:val="00491D8E"/>
    <w:rsid w:val="00493EA2"/>
    <w:rsid w:val="004943D0"/>
    <w:rsid w:val="004956F5"/>
    <w:rsid w:val="00495E9D"/>
    <w:rsid w:val="004962A1"/>
    <w:rsid w:val="004A151B"/>
    <w:rsid w:val="004A27A6"/>
    <w:rsid w:val="004A3A04"/>
    <w:rsid w:val="004A4559"/>
    <w:rsid w:val="004A7442"/>
    <w:rsid w:val="004B18AF"/>
    <w:rsid w:val="004B249D"/>
    <w:rsid w:val="004B3DBC"/>
    <w:rsid w:val="004B5135"/>
    <w:rsid w:val="004B5439"/>
    <w:rsid w:val="004B6C4C"/>
    <w:rsid w:val="004C11EA"/>
    <w:rsid w:val="004C1944"/>
    <w:rsid w:val="004C23F3"/>
    <w:rsid w:val="004C2424"/>
    <w:rsid w:val="004C434F"/>
    <w:rsid w:val="004C50AD"/>
    <w:rsid w:val="004C7D71"/>
    <w:rsid w:val="004D0AA1"/>
    <w:rsid w:val="004D299C"/>
    <w:rsid w:val="004D3A7C"/>
    <w:rsid w:val="004D4C52"/>
    <w:rsid w:val="004D6679"/>
    <w:rsid w:val="004D6A06"/>
    <w:rsid w:val="004D6B43"/>
    <w:rsid w:val="004D6DF6"/>
    <w:rsid w:val="004E15E9"/>
    <w:rsid w:val="004E42A9"/>
    <w:rsid w:val="004E4BCB"/>
    <w:rsid w:val="004E4D18"/>
    <w:rsid w:val="004E6349"/>
    <w:rsid w:val="004E6B7E"/>
    <w:rsid w:val="004E6E22"/>
    <w:rsid w:val="004E7BC7"/>
    <w:rsid w:val="004F0629"/>
    <w:rsid w:val="004F323A"/>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16D"/>
    <w:rsid w:val="0059145C"/>
    <w:rsid w:val="0059178C"/>
    <w:rsid w:val="00595064"/>
    <w:rsid w:val="005968CF"/>
    <w:rsid w:val="005A0CAD"/>
    <w:rsid w:val="005A1B5E"/>
    <w:rsid w:val="005A3BE3"/>
    <w:rsid w:val="005A53DD"/>
    <w:rsid w:val="005A677D"/>
    <w:rsid w:val="005A7739"/>
    <w:rsid w:val="005A794D"/>
    <w:rsid w:val="005A7BE5"/>
    <w:rsid w:val="005B16EC"/>
    <w:rsid w:val="005B1BB4"/>
    <w:rsid w:val="005C22CD"/>
    <w:rsid w:val="005C367C"/>
    <w:rsid w:val="005C4D3F"/>
    <w:rsid w:val="005C4E5C"/>
    <w:rsid w:val="005C670D"/>
    <w:rsid w:val="005C6E56"/>
    <w:rsid w:val="005C74EA"/>
    <w:rsid w:val="005D0FCC"/>
    <w:rsid w:val="005D2B0C"/>
    <w:rsid w:val="005D46D8"/>
    <w:rsid w:val="005D6317"/>
    <w:rsid w:val="005D6671"/>
    <w:rsid w:val="005D6CF6"/>
    <w:rsid w:val="005E07D3"/>
    <w:rsid w:val="005E0C1B"/>
    <w:rsid w:val="005E38C0"/>
    <w:rsid w:val="005E65E0"/>
    <w:rsid w:val="005F2FF8"/>
    <w:rsid w:val="005F4044"/>
    <w:rsid w:val="005F5431"/>
    <w:rsid w:val="005F60CA"/>
    <w:rsid w:val="005F6174"/>
    <w:rsid w:val="005F6B20"/>
    <w:rsid w:val="0060194F"/>
    <w:rsid w:val="00602FF9"/>
    <w:rsid w:val="00603054"/>
    <w:rsid w:val="006043DD"/>
    <w:rsid w:val="006055E8"/>
    <w:rsid w:val="006065E4"/>
    <w:rsid w:val="00606D3D"/>
    <w:rsid w:val="00607F49"/>
    <w:rsid w:val="006105B0"/>
    <w:rsid w:val="00610AF5"/>
    <w:rsid w:val="0061209D"/>
    <w:rsid w:val="0061375D"/>
    <w:rsid w:val="006149C0"/>
    <w:rsid w:val="0061566E"/>
    <w:rsid w:val="00616EFF"/>
    <w:rsid w:val="0061793D"/>
    <w:rsid w:val="00617C00"/>
    <w:rsid w:val="00617DA9"/>
    <w:rsid w:val="00621F07"/>
    <w:rsid w:val="006231D9"/>
    <w:rsid w:val="006273C2"/>
    <w:rsid w:val="0063288F"/>
    <w:rsid w:val="00632EE8"/>
    <w:rsid w:val="00645560"/>
    <w:rsid w:val="00647F33"/>
    <w:rsid w:val="0065093B"/>
    <w:rsid w:val="00652148"/>
    <w:rsid w:val="0065221E"/>
    <w:rsid w:val="006549AD"/>
    <w:rsid w:val="00660165"/>
    <w:rsid w:val="0066149B"/>
    <w:rsid w:val="00663273"/>
    <w:rsid w:val="00663E50"/>
    <w:rsid w:val="00664615"/>
    <w:rsid w:val="00664747"/>
    <w:rsid w:val="006656DF"/>
    <w:rsid w:val="00666363"/>
    <w:rsid w:val="00666762"/>
    <w:rsid w:val="00671CD5"/>
    <w:rsid w:val="00672246"/>
    <w:rsid w:val="00677C78"/>
    <w:rsid w:val="00680C97"/>
    <w:rsid w:val="0068194A"/>
    <w:rsid w:val="006826E2"/>
    <w:rsid w:val="00683294"/>
    <w:rsid w:val="006850B5"/>
    <w:rsid w:val="00685759"/>
    <w:rsid w:val="00686A8F"/>
    <w:rsid w:val="00686F19"/>
    <w:rsid w:val="00691BC9"/>
    <w:rsid w:val="00692009"/>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221D"/>
    <w:rsid w:val="006C345F"/>
    <w:rsid w:val="006C3BF7"/>
    <w:rsid w:val="006C494C"/>
    <w:rsid w:val="006C6871"/>
    <w:rsid w:val="006D0A7D"/>
    <w:rsid w:val="006D21D0"/>
    <w:rsid w:val="006D257A"/>
    <w:rsid w:val="006D6F69"/>
    <w:rsid w:val="006E0DA9"/>
    <w:rsid w:val="006E3E30"/>
    <w:rsid w:val="006E449B"/>
    <w:rsid w:val="006F0C65"/>
    <w:rsid w:val="006F2DE5"/>
    <w:rsid w:val="006F553B"/>
    <w:rsid w:val="006F567A"/>
    <w:rsid w:val="006F7398"/>
    <w:rsid w:val="006F73B7"/>
    <w:rsid w:val="006F7F85"/>
    <w:rsid w:val="00700882"/>
    <w:rsid w:val="00702167"/>
    <w:rsid w:val="00703691"/>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33B6"/>
    <w:rsid w:val="00733C0F"/>
    <w:rsid w:val="00735A97"/>
    <w:rsid w:val="00736232"/>
    <w:rsid w:val="007379B4"/>
    <w:rsid w:val="007400D5"/>
    <w:rsid w:val="00740F6B"/>
    <w:rsid w:val="0074111B"/>
    <w:rsid w:val="007411C1"/>
    <w:rsid w:val="00741FCE"/>
    <w:rsid w:val="0074556A"/>
    <w:rsid w:val="00747BC5"/>
    <w:rsid w:val="00750F89"/>
    <w:rsid w:val="00751C12"/>
    <w:rsid w:val="00753046"/>
    <w:rsid w:val="0075320D"/>
    <w:rsid w:val="007535B7"/>
    <w:rsid w:val="00753BBE"/>
    <w:rsid w:val="00757AA2"/>
    <w:rsid w:val="00760FC5"/>
    <w:rsid w:val="00763C90"/>
    <w:rsid w:val="00764656"/>
    <w:rsid w:val="00765D74"/>
    <w:rsid w:val="00771ECB"/>
    <w:rsid w:val="00777C69"/>
    <w:rsid w:val="007810A4"/>
    <w:rsid w:val="00781260"/>
    <w:rsid w:val="00781BFF"/>
    <w:rsid w:val="007821E7"/>
    <w:rsid w:val="00784642"/>
    <w:rsid w:val="00787461"/>
    <w:rsid w:val="00787849"/>
    <w:rsid w:val="007928DC"/>
    <w:rsid w:val="00792C25"/>
    <w:rsid w:val="00792C41"/>
    <w:rsid w:val="007971DC"/>
    <w:rsid w:val="007A76B3"/>
    <w:rsid w:val="007B02D8"/>
    <w:rsid w:val="007B0833"/>
    <w:rsid w:val="007B2292"/>
    <w:rsid w:val="007B3667"/>
    <w:rsid w:val="007B4C69"/>
    <w:rsid w:val="007B5303"/>
    <w:rsid w:val="007B69BE"/>
    <w:rsid w:val="007B75D4"/>
    <w:rsid w:val="007C1E25"/>
    <w:rsid w:val="007C2C72"/>
    <w:rsid w:val="007C2EBF"/>
    <w:rsid w:val="007C48C6"/>
    <w:rsid w:val="007C6B96"/>
    <w:rsid w:val="007D15C3"/>
    <w:rsid w:val="007D3BF7"/>
    <w:rsid w:val="007D49E7"/>
    <w:rsid w:val="007D4C8D"/>
    <w:rsid w:val="007D5606"/>
    <w:rsid w:val="007D5C93"/>
    <w:rsid w:val="007D60B1"/>
    <w:rsid w:val="007E285E"/>
    <w:rsid w:val="007E5229"/>
    <w:rsid w:val="007F2912"/>
    <w:rsid w:val="007F2ED0"/>
    <w:rsid w:val="007F45AB"/>
    <w:rsid w:val="007F617E"/>
    <w:rsid w:val="007F6DF6"/>
    <w:rsid w:val="007F7B70"/>
    <w:rsid w:val="007F7C31"/>
    <w:rsid w:val="00801F67"/>
    <w:rsid w:val="00804CC3"/>
    <w:rsid w:val="00807BAE"/>
    <w:rsid w:val="00812EA9"/>
    <w:rsid w:val="00813C50"/>
    <w:rsid w:val="008144AF"/>
    <w:rsid w:val="008147DB"/>
    <w:rsid w:val="00815E8D"/>
    <w:rsid w:val="00820D1F"/>
    <w:rsid w:val="00821247"/>
    <w:rsid w:val="008212FF"/>
    <w:rsid w:val="008218DC"/>
    <w:rsid w:val="00823B47"/>
    <w:rsid w:val="00826413"/>
    <w:rsid w:val="00826B24"/>
    <w:rsid w:val="00826FB2"/>
    <w:rsid w:val="00827A45"/>
    <w:rsid w:val="00831C04"/>
    <w:rsid w:val="00832603"/>
    <w:rsid w:val="00833609"/>
    <w:rsid w:val="008346C1"/>
    <w:rsid w:val="0083490A"/>
    <w:rsid w:val="008374C6"/>
    <w:rsid w:val="00837757"/>
    <w:rsid w:val="00837FD4"/>
    <w:rsid w:val="0084076E"/>
    <w:rsid w:val="00841F39"/>
    <w:rsid w:val="00842EFF"/>
    <w:rsid w:val="00843CB0"/>
    <w:rsid w:val="0085108E"/>
    <w:rsid w:val="00851712"/>
    <w:rsid w:val="00853C4A"/>
    <w:rsid w:val="0085659B"/>
    <w:rsid w:val="008575F9"/>
    <w:rsid w:val="00860B66"/>
    <w:rsid w:val="00860BEF"/>
    <w:rsid w:val="008647B6"/>
    <w:rsid w:val="00871755"/>
    <w:rsid w:val="008720B6"/>
    <w:rsid w:val="008729DC"/>
    <w:rsid w:val="00875A66"/>
    <w:rsid w:val="008766A1"/>
    <w:rsid w:val="00882568"/>
    <w:rsid w:val="008840A3"/>
    <w:rsid w:val="00886FC7"/>
    <w:rsid w:val="008872F8"/>
    <w:rsid w:val="0088773D"/>
    <w:rsid w:val="008921F3"/>
    <w:rsid w:val="00892749"/>
    <w:rsid w:val="00892A72"/>
    <w:rsid w:val="0089521A"/>
    <w:rsid w:val="00895FF0"/>
    <w:rsid w:val="0089675F"/>
    <w:rsid w:val="00896DE2"/>
    <w:rsid w:val="008A39E4"/>
    <w:rsid w:val="008A3E35"/>
    <w:rsid w:val="008A4F03"/>
    <w:rsid w:val="008A7001"/>
    <w:rsid w:val="008A786A"/>
    <w:rsid w:val="008A7CA1"/>
    <w:rsid w:val="008B09C7"/>
    <w:rsid w:val="008B2810"/>
    <w:rsid w:val="008B313A"/>
    <w:rsid w:val="008B3556"/>
    <w:rsid w:val="008B44DE"/>
    <w:rsid w:val="008C18A1"/>
    <w:rsid w:val="008C37D6"/>
    <w:rsid w:val="008C4A6C"/>
    <w:rsid w:val="008D114F"/>
    <w:rsid w:val="008D1BA9"/>
    <w:rsid w:val="008D2AFC"/>
    <w:rsid w:val="008D5707"/>
    <w:rsid w:val="008D5DA3"/>
    <w:rsid w:val="008E120B"/>
    <w:rsid w:val="008E324F"/>
    <w:rsid w:val="008E450C"/>
    <w:rsid w:val="008E53C6"/>
    <w:rsid w:val="008E5967"/>
    <w:rsid w:val="008E679E"/>
    <w:rsid w:val="008F0211"/>
    <w:rsid w:val="00901AFE"/>
    <w:rsid w:val="00901C3C"/>
    <w:rsid w:val="00903A09"/>
    <w:rsid w:val="00907C14"/>
    <w:rsid w:val="00910B9D"/>
    <w:rsid w:val="009113FD"/>
    <w:rsid w:val="00912D77"/>
    <w:rsid w:val="00914126"/>
    <w:rsid w:val="00920C49"/>
    <w:rsid w:val="00920FF0"/>
    <w:rsid w:val="00923447"/>
    <w:rsid w:val="00923C24"/>
    <w:rsid w:val="00924A35"/>
    <w:rsid w:val="00925D95"/>
    <w:rsid w:val="009312F2"/>
    <w:rsid w:val="009315A3"/>
    <w:rsid w:val="009321D5"/>
    <w:rsid w:val="00932FCF"/>
    <w:rsid w:val="009344E6"/>
    <w:rsid w:val="00934942"/>
    <w:rsid w:val="0093503B"/>
    <w:rsid w:val="00936487"/>
    <w:rsid w:val="00936787"/>
    <w:rsid w:val="00937A3B"/>
    <w:rsid w:val="009420DD"/>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088"/>
    <w:rsid w:val="0098029A"/>
    <w:rsid w:val="00980F4B"/>
    <w:rsid w:val="00981865"/>
    <w:rsid w:val="009848A3"/>
    <w:rsid w:val="00986807"/>
    <w:rsid w:val="0098765B"/>
    <w:rsid w:val="00987F41"/>
    <w:rsid w:val="00990162"/>
    <w:rsid w:val="009906D5"/>
    <w:rsid w:val="00992FA5"/>
    <w:rsid w:val="0099309F"/>
    <w:rsid w:val="0099396D"/>
    <w:rsid w:val="009945AD"/>
    <w:rsid w:val="00994C0E"/>
    <w:rsid w:val="00995BF0"/>
    <w:rsid w:val="0099701F"/>
    <w:rsid w:val="00997721"/>
    <w:rsid w:val="009A3775"/>
    <w:rsid w:val="009A4AE3"/>
    <w:rsid w:val="009A6AF2"/>
    <w:rsid w:val="009B1664"/>
    <w:rsid w:val="009B22C3"/>
    <w:rsid w:val="009B29FD"/>
    <w:rsid w:val="009B2F3B"/>
    <w:rsid w:val="009B4DAD"/>
    <w:rsid w:val="009C0FCA"/>
    <w:rsid w:val="009C1691"/>
    <w:rsid w:val="009C5D9E"/>
    <w:rsid w:val="009C675E"/>
    <w:rsid w:val="009D1F1F"/>
    <w:rsid w:val="009D3681"/>
    <w:rsid w:val="009D6448"/>
    <w:rsid w:val="009E033A"/>
    <w:rsid w:val="009E138D"/>
    <w:rsid w:val="009E1BBE"/>
    <w:rsid w:val="009E1EC2"/>
    <w:rsid w:val="009E347E"/>
    <w:rsid w:val="009E44E8"/>
    <w:rsid w:val="009E599F"/>
    <w:rsid w:val="009E6F00"/>
    <w:rsid w:val="009E76FC"/>
    <w:rsid w:val="009E7B02"/>
    <w:rsid w:val="009E7C35"/>
    <w:rsid w:val="009F1975"/>
    <w:rsid w:val="009F2C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7D14"/>
    <w:rsid w:val="00A27F13"/>
    <w:rsid w:val="00A31960"/>
    <w:rsid w:val="00A358CB"/>
    <w:rsid w:val="00A37526"/>
    <w:rsid w:val="00A444EE"/>
    <w:rsid w:val="00A44D23"/>
    <w:rsid w:val="00A504F6"/>
    <w:rsid w:val="00A50D07"/>
    <w:rsid w:val="00A519A2"/>
    <w:rsid w:val="00A51FF9"/>
    <w:rsid w:val="00A53ECE"/>
    <w:rsid w:val="00A54198"/>
    <w:rsid w:val="00A54858"/>
    <w:rsid w:val="00A568A5"/>
    <w:rsid w:val="00A56C8B"/>
    <w:rsid w:val="00A61493"/>
    <w:rsid w:val="00A652A2"/>
    <w:rsid w:val="00A672B2"/>
    <w:rsid w:val="00A67E4D"/>
    <w:rsid w:val="00A7018D"/>
    <w:rsid w:val="00A7023C"/>
    <w:rsid w:val="00A70D1A"/>
    <w:rsid w:val="00A714ED"/>
    <w:rsid w:val="00A743FF"/>
    <w:rsid w:val="00A744E6"/>
    <w:rsid w:val="00A7588A"/>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1196"/>
    <w:rsid w:val="00AA21DB"/>
    <w:rsid w:val="00AA31A3"/>
    <w:rsid w:val="00AA43CF"/>
    <w:rsid w:val="00AA45DA"/>
    <w:rsid w:val="00AA6E80"/>
    <w:rsid w:val="00AB09E0"/>
    <w:rsid w:val="00AB292F"/>
    <w:rsid w:val="00AB2F48"/>
    <w:rsid w:val="00AB4906"/>
    <w:rsid w:val="00AB5396"/>
    <w:rsid w:val="00AB547A"/>
    <w:rsid w:val="00AC063F"/>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2E66"/>
    <w:rsid w:val="00AE380D"/>
    <w:rsid w:val="00AE3FFE"/>
    <w:rsid w:val="00AE5439"/>
    <w:rsid w:val="00AF4442"/>
    <w:rsid w:val="00B00FF8"/>
    <w:rsid w:val="00B0165B"/>
    <w:rsid w:val="00B018D9"/>
    <w:rsid w:val="00B05359"/>
    <w:rsid w:val="00B06513"/>
    <w:rsid w:val="00B079E4"/>
    <w:rsid w:val="00B07A5F"/>
    <w:rsid w:val="00B10E4E"/>
    <w:rsid w:val="00B122D1"/>
    <w:rsid w:val="00B140EF"/>
    <w:rsid w:val="00B17AEE"/>
    <w:rsid w:val="00B17EB0"/>
    <w:rsid w:val="00B223A3"/>
    <w:rsid w:val="00B23B65"/>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18EB"/>
    <w:rsid w:val="00B65574"/>
    <w:rsid w:val="00B67FE6"/>
    <w:rsid w:val="00B73894"/>
    <w:rsid w:val="00B760D2"/>
    <w:rsid w:val="00B77AB6"/>
    <w:rsid w:val="00B81B94"/>
    <w:rsid w:val="00B82496"/>
    <w:rsid w:val="00B840CE"/>
    <w:rsid w:val="00B85FB6"/>
    <w:rsid w:val="00B863AE"/>
    <w:rsid w:val="00B929BD"/>
    <w:rsid w:val="00B92A0D"/>
    <w:rsid w:val="00B9343D"/>
    <w:rsid w:val="00B94238"/>
    <w:rsid w:val="00B96810"/>
    <w:rsid w:val="00B9701B"/>
    <w:rsid w:val="00B97AE6"/>
    <w:rsid w:val="00B97EC7"/>
    <w:rsid w:val="00BA0670"/>
    <w:rsid w:val="00BA09FA"/>
    <w:rsid w:val="00BA1459"/>
    <w:rsid w:val="00BA2999"/>
    <w:rsid w:val="00BA3454"/>
    <w:rsid w:val="00BA422C"/>
    <w:rsid w:val="00BA4C3E"/>
    <w:rsid w:val="00BA53B8"/>
    <w:rsid w:val="00BA6D02"/>
    <w:rsid w:val="00BB4EAB"/>
    <w:rsid w:val="00BB5318"/>
    <w:rsid w:val="00BB6F06"/>
    <w:rsid w:val="00BB725F"/>
    <w:rsid w:val="00BB7FB0"/>
    <w:rsid w:val="00BC1A50"/>
    <w:rsid w:val="00BC5B0B"/>
    <w:rsid w:val="00BD27AB"/>
    <w:rsid w:val="00BD3D2B"/>
    <w:rsid w:val="00BD4FC8"/>
    <w:rsid w:val="00BD5D9B"/>
    <w:rsid w:val="00BE0D0B"/>
    <w:rsid w:val="00BE0E33"/>
    <w:rsid w:val="00BE0E69"/>
    <w:rsid w:val="00BE1B38"/>
    <w:rsid w:val="00BE6F87"/>
    <w:rsid w:val="00BF0318"/>
    <w:rsid w:val="00BF1460"/>
    <w:rsid w:val="00BF15E1"/>
    <w:rsid w:val="00BF4159"/>
    <w:rsid w:val="00BF4748"/>
    <w:rsid w:val="00BF4F1F"/>
    <w:rsid w:val="00BF66FC"/>
    <w:rsid w:val="00BF6DF2"/>
    <w:rsid w:val="00C01037"/>
    <w:rsid w:val="00C02AF5"/>
    <w:rsid w:val="00C10B9B"/>
    <w:rsid w:val="00C133DB"/>
    <w:rsid w:val="00C141C8"/>
    <w:rsid w:val="00C15654"/>
    <w:rsid w:val="00C164FF"/>
    <w:rsid w:val="00C17120"/>
    <w:rsid w:val="00C17130"/>
    <w:rsid w:val="00C20EED"/>
    <w:rsid w:val="00C27667"/>
    <w:rsid w:val="00C27CDD"/>
    <w:rsid w:val="00C3053D"/>
    <w:rsid w:val="00C32E23"/>
    <w:rsid w:val="00C331FC"/>
    <w:rsid w:val="00C3400E"/>
    <w:rsid w:val="00C366F3"/>
    <w:rsid w:val="00C3681C"/>
    <w:rsid w:val="00C3715A"/>
    <w:rsid w:val="00C41142"/>
    <w:rsid w:val="00C42959"/>
    <w:rsid w:val="00C50C42"/>
    <w:rsid w:val="00C51664"/>
    <w:rsid w:val="00C52819"/>
    <w:rsid w:val="00C54D33"/>
    <w:rsid w:val="00C54DA9"/>
    <w:rsid w:val="00C5668E"/>
    <w:rsid w:val="00C56928"/>
    <w:rsid w:val="00C64C28"/>
    <w:rsid w:val="00C706B7"/>
    <w:rsid w:val="00C712A9"/>
    <w:rsid w:val="00C71FB5"/>
    <w:rsid w:val="00C72415"/>
    <w:rsid w:val="00C73E58"/>
    <w:rsid w:val="00C74276"/>
    <w:rsid w:val="00C74536"/>
    <w:rsid w:val="00C80993"/>
    <w:rsid w:val="00C83575"/>
    <w:rsid w:val="00C84FDF"/>
    <w:rsid w:val="00C8531B"/>
    <w:rsid w:val="00C85C90"/>
    <w:rsid w:val="00C906EB"/>
    <w:rsid w:val="00C91359"/>
    <w:rsid w:val="00C944AD"/>
    <w:rsid w:val="00C94853"/>
    <w:rsid w:val="00C94A52"/>
    <w:rsid w:val="00CA1CD3"/>
    <w:rsid w:val="00CA4918"/>
    <w:rsid w:val="00CA5CB7"/>
    <w:rsid w:val="00CB057D"/>
    <w:rsid w:val="00CB1185"/>
    <w:rsid w:val="00CB430A"/>
    <w:rsid w:val="00CB4B43"/>
    <w:rsid w:val="00CB6B95"/>
    <w:rsid w:val="00CC0EF8"/>
    <w:rsid w:val="00CC1047"/>
    <w:rsid w:val="00CC271F"/>
    <w:rsid w:val="00CC5FA6"/>
    <w:rsid w:val="00CD0838"/>
    <w:rsid w:val="00CD179E"/>
    <w:rsid w:val="00CD186A"/>
    <w:rsid w:val="00CD2F40"/>
    <w:rsid w:val="00CD3EC5"/>
    <w:rsid w:val="00CD661D"/>
    <w:rsid w:val="00CD66B4"/>
    <w:rsid w:val="00CD6D66"/>
    <w:rsid w:val="00CE0036"/>
    <w:rsid w:val="00CE0448"/>
    <w:rsid w:val="00CE1D1F"/>
    <w:rsid w:val="00CE2B9E"/>
    <w:rsid w:val="00CE3D1E"/>
    <w:rsid w:val="00CF3662"/>
    <w:rsid w:val="00CF4363"/>
    <w:rsid w:val="00CF6B3F"/>
    <w:rsid w:val="00D0160B"/>
    <w:rsid w:val="00D02FB8"/>
    <w:rsid w:val="00D03E5A"/>
    <w:rsid w:val="00D063E0"/>
    <w:rsid w:val="00D07C7C"/>
    <w:rsid w:val="00D10EA6"/>
    <w:rsid w:val="00D15264"/>
    <w:rsid w:val="00D15E81"/>
    <w:rsid w:val="00D16082"/>
    <w:rsid w:val="00D168B8"/>
    <w:rsid w:val="00D17D1B"/>
    <w:rsid w:val="00D2082A"/>
    <w:rsid w:val="00D2228B"/>
    <w:rsid w:val="00D226C0"/>
    <w:rsid w:val="00D25931"/>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8207F"/>
    <w:rsid w:val="00D83263"/>
    <w:rsid w:val="00D83268"/>
    <w:rsid w:val="00D842CE"/>
    <w:rsid w:val="00D864B3"/>
    <w:rsid w:val="00D86ECA"/>
    <w:rsid w:val="00D878CC"/>
    <w:rsid w:val="00D900CA"/>
    <w:rsid w:val="00D92144"/>
    <w:rsid w:val="00D92444"/>
    <w:rsid w:val="00D95172"/>
    <w:rsid w:val="00DA07A9"/>
    <w:rsid w:val="00DA32A5"/>
    <w:rsid w:val="00DA5AA1"/>
    <w:rsid w:val="00DA68D2"/>
    <w:rsid w:val="00DA7F26"/>
    <w:rsid w:val="00DB050D"/>
    <w:rsid w:val="00DB594E"/>
    <w:rsid w:val="00DC38C0"/>
    <w:rsid w:val="00DC43FE"/>
    <w:rsid w:val="00DC587F"/>
    <w:rsid w:val="00DC693D"/>
    <w:rsid w:val="00DD01CE"/>
    <w:rsid w:val="00DD051D"/>
    <w:rsid w:val="00DD0789"/>
    <w:rsid w:val="00DD0FD1"/>
    <w:rsid w:val="00DD1744"/>
    <w:rsid w:val="00DD5E34"/>
    <w:rsid w:val="00DD6FB2"/>
    <w:rsid w:val="00DD7DA6"/>
    <w:rsid w:val="00DE08DA"/>
    <w:rsid w:val="00DE300E"/>
    <w:rsid w:val="00DE4196"/>
    <w:rsid w:val="00DE51FF"/>
    <w:rsid w:val="00DE5489"/>
    <w:rsid w:val="00DE5AFD"/>
    <w:rsid w:val="00DE702A"/>
    <w:rsid w:val="00DE744C"/>
    <w:rsid w:val="00DE75F4"/>
    <w:rsid w:val="00DF0D87"/>
    <w:rsid w:val="00DF45CB"/>
    <w:rsid w:val="00DF49A1"/>
    <w:rsid w:val="00DF4A82"/>
    <w:rsid w:val="00DF6271"/>
    <w:rsid w:val="00DF775E"/>
    <w:rsid w:val="00DF7D1A"/>
    <w:rsid w:val="00E014D1"/>
    <w:rsid w:val="00E02482"/>
    <w:rsid w:val="00E03DE8"/>
    <w:rsid w:val="00E06347"/>
    <w:rsid w:val="00E07CCF"/>
    <w:rsid w:val="00E07CEA"/>
    <w:rsid w:val="00E1109E"/>
    <w:rsid w:val="00E11676"/>
    <w:rsid w:val="00E162DA"/>
    <w:rsid w:val="00E17A42"/>
    <w:rsid w:val="00E17D45"/>
    <w:rsid w:val="00E20D4F"/>
    <w:rsid w:val="00E223E3"/>
    <w:rsid w:val="00E24DE4"/>
    <w:rsid w:val="00E253DA"/>
    <w:rsid w:val="00E263F7"/>
    <w:rsid w:val="00E31CF4"/>
    <w:rsid w:val="00E36DDB"/>
    <w:rsid w:val="00E46528"/>
    <w:rsid w:val="00E46FFE"/>
    <w:rsid w:val="00E511D7"/>
    <w:rsid w:val="00E51F5D"/>
    <w:rsid w:val="00E521E0"/>
    <w:rsid w:val="00E525C8"/>
    <w:rsid w:val="00E527E6"/>
    <w:rsid w:val="00E535FD"/>
    <w:rsid w:val="00E54080"/>
    <w:rsid w:val="00E545EE"/>
    <w:rsid w:val="00E553F9"/>
    <w:rsid w:val="00E55687"/>
    <w:rsid w:val="00E55D27"/>
    <w:rsid w:val="00E6419D"/>
    <w:rsid w:val="00E6520C"/>
    <w:rsid w:val="00E6522F"/>
    <w:rsid w:val="00E657F7"/>
    <w:rsid w:val="00E663A6"/>
    <w:rsid w:val="00E66D02"/>
    <w:rsid w:val="00E72E00"/>
    <w:rsid w:val="00E73197"/>
    <w:rsid w:val="00E73DF0"/>
    <w:rsid w:val="00E745EF"/>
    <w:rsid w:val="00E75479"/>
    <w:rsid w:val="00E754D2"/>
    <w:rsid w:val="00E75C66"/>
    <w:rsid w:val="00E760C8"/>
    <w:rsid w:val="00E76430"/>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7820"/>
    <w:rsid w:val="00EB53AF"/>
    <w:rsid w:val="00EC0039"/>
    <w:rsid w:val="00EC339E"/>
    <w:rsid w:val="00EC4FD4"/>
    <w:rsid w:val="00EC530F"/>
    <w:rsid w:val="00EC75F0"/>
    <w:rsid w:val="00ED029A"/>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6E78"/>
    <w:rsid w:val="00F10972"/>
    <w:rsid w:val="00F11658"/>
    <w:rsid w:val="00F137FF"/>
    <w:rsid w:val="00F145AC"/>
    <w:rsid w:val="00F164C8"/>
    <w:rsid w:val="00F1764E"/>
    <w:rsid w:val="00F222B6"/>
    <w:rsid w:val="00F22709"/>
    <w:rsid w:val="00F23A11"/>
    <w:rsid w:val="00F2782D"/>
    <w:rsid w:val="00F30844"/>
    <w:rsid w:val="00F31538"/>
    <w:rsid w:val="00F31FAC"/>
    <w:rsid w:val="00F351BD"/>
    <w:rsid w:val="00F35C01"/>
    <w:rsid w:val="00F35DF8"/>
    <w:rsid w:val="00F36279"/>
    <w:rsid w:val="00F37A65"/>
    <w:rsid w:val="00F37D52"/>
    <w:rsid w:val="00F41493"/>
    <w:rsid w:val="00F419A0"/>
    <w:rsid w:val="00F42F94"/>
    <w:rsid w:val="00F45779"/>
    <w:rsid w:val="00F46C31"/>
    <w:rsid w:val="00F50597"/>
    <w:rsid w:val="00F50FC5"/>
    <w:rsid w:val="00F514FC"/>
    <w:rsid w:val="00F53D52"/>
    <w:rsid w:val="00F57DBD"/>
    <w:rsid w:val="00F60BDA"/>
    <w:rsid w:val="00F61F97"/>
    <w:rsid w:val="00F64BB7"/>
    <w:rsid w:val="00F70C67"/>
    <w:rsid w:val="00F72E50"/>
    <w:rsid w:val="00F73B18"/>
    <w:rsid w:val="00F73DB4"/>
    <w:rsid w:val="00F742F6"/>
    <w:rsid w:val="00F74D12"/>
    <w:rsid w:val="00F77155"/>
    <w:rsid w:val="00F81D80"/>
    <w:rsid w:val="00F851C4"/>
    <w:rsid w:val="00F854E2"/>
    <w:rsid w:val="00F86B55"/>
    <w:rsid w:val="00F8743E"/>
    <w:rsid w:val="00F9299E"/>
    <w:rsid w:val="00F94AE8"/>
    <w:rsid w:val="00F96515"/>
    <w:rsid w:val="00F972C0"/>
    <w:rsid w:val="00F976BB"/>
    <w:rsid w:val="00FA2126"/>
    <w:rsid w:val="00FA2FDB"/>
    <w:rsid w:val="00FA5000"/>
    <w:rsid w:val="00FA5091"/>
    <w:rsid w:val="00FA6DD7"/>
    <w:rsid w:val="00FA771A"/>
    <w:rsid w:val="00FB350B"/>
    <w:rsid w:val="00FB5110"/>
    <w:rsid w:val="00FC0191"/>
    <w:rsid w:val="00FC2ED1"/>
    <w:rsid w:val="00FC4A7B"/>
    <w:rsid w:val="00FC5FDB"/>
    <w:rsid w:val="00FC7631"/>
    <w:rsid w:val="00FC76A3"/>
    <w:rsid w:val="00FC7754"/>
    <w:rsid w:val="00FD000C"/>
    <w:rsid w:val="00FD1670"/>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0"/>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envelope addres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73D7A"/>
    <w:pPr>
      <w:spacing w:after="200" w:line="276" w:lineRule="auto"/>
    </w:pPr>
    <w:rPr>
      <w:sz w:val="22"/>
      <w:szCs w:val="22"/>
      <w:lang w:eastAsia="en-US"/>
    </w:rPr>
  </w:style>
  <w:style w:type="paragraph" w:styleId="Titolo1">
    <w:name w:val="heading 1"/>
    <w:basedOn w:val="Normale"/>
    <w:next w:val="Normale"/>
    <w:link w:val="Titolo1Carattere"/>
    <w:qFormat/>
    <w:rsid w:val="00130B35"/>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851" w:hanging="851"/>
      <w:jc w:val="right"/>
      <w:outlineLvl w:val="0"/>
    </w:pPr>
    <w:rPr>
      <w:rFonts w:ascii="Times New Roman" w:eastAsia="Times New Roman" w:hAnsi="Times New Roman"/>
      <w:b/>
      <w:sz w:val="36"/>
      <w:szCs w:val="20"/>
      <w:lang w:eastAsia="it-IT"/>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paragraph" w:styleId="Titolo4">
    <w:name w:val="heading 4"/>
    <w:basedOn w:val="Normale"/>
    <w:next w:val="Normale"/>
    <w:link w:val="Titolo4Carattere"/>
    <w:qFormat/>
    <w:rsid w:val="00130B35"/>
    <w:pPr>
      <w:keepNext/>
      <w:spacing w:before="240" w:after="60" w:line="240" w:lineRule="auto"/>
      <w:outlineLvl w:val="3"/>
    </w:pPr>
    <w:rPr>
      <w:rFonts w:ascii="Times New Roman" w:eastAsia="Times New Roman" w:hAnsi="Times New Roman"/>
      <w:b/>
      <w:bCs/>
      <w:sz w:val="28"/>
      <w:szCs w:val="28"/>
      <w:lang w:eastAsia="it-IT"/>
    </w:rPr>
  </w:style>
  <w:style w:type="paragraph" w:styleId="Titolo5">
    <w:name w:val="heading 5"/>
    <w:basedOn w:val="Normale"/>
    <w:next w:val="Normale"/>
    <w:link w:val="Titolo5Carattere"/>
    <w:qFormat/>
    <w:rsid w:val="00130B35"/>
    <w:pPr>
      <w:keepNext/>
      <w:spacing w:after="0" w:line="240" w:lineRule="auto"/>
      <w:jc w:val="center"/>
      <w:outlineLvl w:val="4"/>
    </w:pPr>
    <w:rPr>
      <w:rFonts w:ascii="Arial" w:eastAsia="Times New Roman" w:hAnsi="Arial"/>
      <w:sz w:val="24"/>
      <w:szCs w:val="20"/>
      <w:lang w:eastAsia="it-IT"/>
    </w:rPr>
  </w:style>
  <w:style w:type="paragraph" w:styleId="Titolo6">
    <w:name w:val="heading 6"/>
    <w:basedOn w:val="Normale"/>
    <w:next w:val="Normale"/>
    <w:link w:val="Titolo6Carattere"/>
    <w:qFormat/>
    <w:rsid w:val="00130B35"/>
    <w:pPr>
      <w:spacing w:before="240" w:after="60" w:line="240" w:lineRule="auto"/>
      <w:outlineLvl w:val="5"/>
    </w:pPr>
    <w:rPr>
      <w:rFonts w:ascii="Times New Roman" w:eastAsia="Times New Roman" w:hAnsi="Times New Roman"/>
      <w:b/>
      <w:bCs/>
      <w:lang w:eastAsia="it-IT"/>
    </w:rPr>
  </w:style>
  <w:style w:type="paragraph" w:styleId="Titolo7">
    <w:name w:val="heading 7"/>
    <w:basedOn w:val="Normale"/>
    <w:next w:val="Normale"/>
    <w:link w:val="Titolo7Carattere"/>
    <w:qFormat/>
    <w:rsid w:val="00130B35"/>
    <w:pPr>
      <w:keepNext/>
      <w:tabs>
        <w:tab w:val="left" w:pos="1418"/>
        <w:tab w:val="left" w:pos="2127"/>
        <w:tab w:val="left" w:pos="2836"/>
        <w:tab w:val="left" w:pos="3545"/>
        <w:tab w:val="left" w:pos="4254"/>
        <w:tab w:val="left" w:pos="4963"/>
        <w:tab w:val="left" w:pos="5672"/>
        <w:tab w:val="left" w:pos="6381"/>
        <w:tab w:val="left" w:pos="7090"/>
        <w:tab w:val="left" w:pos="7799"/>
      </w:tabs>
      <w:spacing w:after="0" w:line="240" w:lineRule="auto"/>
      <w:ind w:left="1980"/>
      <w:jc w:val="both"/>
      <w:outlineLvl w:val="6"/>
    </w:pPr>
    <w:rPr>
      <w:rFonts w:ascii="Times New Roman" w:eastAsia="Times New Roman" w:hAnsi="Times New Roman"/>
      <w:i/>
      <w:sz w:val="24"/>
      <w:szCs w:val="20"/>
      <w:lang w:eastAsia="it-IT"/>
    </w:rPr>
  </w:style>
  <w:style w:type="paragraph" w:styleId="Titolo8">
    <w:name w:val="heading 8"/>
    <w:basedOn w:val="Normale"/>
    <w:next w:val="Normale"/>
    <w:link w:val="Titolo8Carattere"/>
    <w:qFormat/>
    <w:rsid w:val="00130B35"/>
    <w:pPr>
      <w:spacing w:before="240" w:after="60" w:line="240" w:lineRule="auto"/>
      <w:outlineLvl w:val="7"/>
    </w:pPr>
    <w:rPr>
      <w:rFonts w:ascii="Times New Roman" w:eastAsia="Times New Roman" w:hAnsi="Times New Roman"/>
      <w:i/>
      <w:i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nhideWhenUsed/>
    <w:rsid w:val="00087278"/>
    <w:pPr>
      <w:tabs>
        <w:tab w:val="center" w:pos="4819"/>
        <w:tab w:val="right" w:pos="9638"/>
      </w:tabs>
    </w:pPr>
  </w:style>
  <w:style w:type="character" w:customStyle="1" w:styleId="IntestazioneCarattere">
    <w:name w:val="Intestazione Carattere"/>
    <w:link w:val="Intestazione"/>
    <w:rsid w:val="00087278"/>
    <w:rPr>
      <w:sz w:val="22"/>
      <w:szCs w:val="22"/>
      <w:lang w:eastAsia="en-US"/>
    </w:rPr>
  </w:style>
  <w:style w:type="paragraph" w:styleId="Pidipagina">
    <w:name w:val="footer"/>
    <w:basedOn w:val="Normale"/>
    <w:link w:val="PidipaginaCarattere"/>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 w:type="character" w:customStyle="1" w:styleId="Titolo1Carattere">
    <w:name w:val="Titolo 1 Carattere"/>
    <w:link w:val="Titolo1"/>
    <w:rsid w:val="00130B35"/>
    <w:rPr>
      <w:rFonts w:ascii="Times New Roman" w:eastAsia="Times New Roman" w:hAnsi="Times New Roman"/>
      <w:b/>
      <w:sz w:val="36"/>
    </w:rPr>
  </w:style>
  <w:style w:type="character" w:customStyle="1" w:styleId="Titolo4Carattere">
    <w:name w:val="Titolo 4 Carattere"/>
    <w:link w:val="Titolo4"/>
    <w:rsid w:val="00130B35"/>
    <w:rPr>
      <w:rFonts w:ascii="Times New Roman" w:eastAsia="Times New Roman" w:hAnsi="Times New Roman"/>
      <w:b/>
      <w:bCs/>
      <w:sz w:val="28"/>
      <w:szCs w:val="28"/>
    </w:rPr>
  </w:style>
  <w:style w:type="character" w:customStyle="1" w:styleId="Titolo5Carattere">
    <w:name w:val="Titolo 5 Carattere"/>
    <w:link w:val="Titolo5"/>
    <w:rsid w:val="00130B35"/>
    <w:rPr>
      <w:rFonts w:ascii="Arial" w:eastAsia="Times New Roman" w:hAnsi="Arial"/>
      <w:sz w:val="24"/>
    </w:rPr>
  </w:style>
  <w:style w:type="character" w:customStyle="1" w:styleId="Titolo6Carattere">
    <w:name w:val="Titolo 6 Carattere"/>
    <w:link w:val="Titolo6"/>
    <w:rsid w:val="00130B35"/>
    <w:rPr>
      <w:rFonts w:ascii="Times New Roman" w:eastAsia="Times New Roman" w:hAnsi="Times New Roman"/>
      <w:b/>
      <w:bCs/>
      <w:sz w:val="22"/>
      <w:szCs w:val="22"/>
    </w:rPr>
  </w:style>
  <w:style w:type="character" w:customStyle="1" w:styleId="Titolo7Carattere">
    <w:name w:val="Titolo 7 Carattere"/>
    <w:link w:val="Titolo7"/>
    <w:rsid w:val="00130B35"/>
    <w:rPr>
      <w:rFonts w:ascii="Times New Roman" w:eastAsia="Times New Roman" w:hAnsi="Times New Roman"/>
      <w:i/>
      <w:sz w:val="24"/>
    </w:rPr>
  </w:style>
  <w:style w:type="character" w:customStyle="1" w:styleId="Titolo8Carattere">
    <w:name w:val="Titolo 8 Carattere"/>
    <w:link w:val="Titolo8"/>
    <w:rsid w:val="00130B35"/>
    <w:rPr>
      <w:rFonts w:ascii="Times New Roman" w:eastAsia="Times New Roman" w:hAnsi="Times New Roman"/>
      <w:i/>
      <w:iCs/>
      <w:sz w:val="24"/>
      <w:szCs w:val="24"/>
    </w:rPr>
  </w:style>
  <w:style w:type="numbering" w:customStyle="1" w:styleId="Nessunelenco1">
    <w:name w:val="Nessun elenco1"/>
    <w:next w:val="Nessunelenco"/>
    <w:semiHidden/>
    <w:rsid w:val="00130B35"/>
  </w:style>
  <w:style w:type="character" w:styleId="Numeropagina">
    <w:name w:val="page number"/>
    <w:rsid w:val="00130B35"/>
  </w:style>
  <w:style w:type="paragraph" w:styleId="Sommario1">
    <w:name w:val="toc 1"/>
    <w:basedOn w:val="Normale"/>
    <w:next w:val="Normale"/>
    <w:autoRedefine/>
    <w:uiPriority w:val="39"/>
    <w:rsid w:val="00130B35"/>
    <w:pPr>
      <w:spacing w:after="0" w:line="240" w:lineRule="auto"/>
    </w:pPr>
    <w:rPr>
      <w:rFonts w:ascii="Times New Roman" w:eastAsia="Times New Roman" w:hAnsi="Times New Roman"/>
      <w:sz w:val="20"/>
      <w:szCs w:val="20"/>
      <w:lang w:eastAsia="it-IT"/>
    </w:rPr>
  </w:style>
  <w:style w:type="character" w:styleId="Collegamentoipertestuale">
    <w:name w:val="Hyperlink"/>
    <w:uiPriority w:val="99"/>
    <w:rsid w:val="00130B35"/>
    <w:rPr>
      <w:color w:val="0000FF"/>
      <w:u w:val="single"/>
    </w:rPr>
  </w:style>
  <w:style w:type="paragraph" w:styleId="Corpotesto">
    <w:name w:val="Body Text"/>
    <w:basedOn w:val="Normale"/>
    <w:link w:val="CorpotestoCarattere"/>
    <w:rsid w:val="00130B35"/>
    <w:pPr>
      <w:spacing w:after="120" w:line="240" w:lineRule="auto"/>
      <w:jc w:val="both"/>
    </w:pPr>
    <w:rPr>
      <w:rFonts w:ascii="Arial" w:eastAsia="Times New Roman" w:hAnsi="Arial"/>
      <w:sz w:val="24"/>
      <w:szCs w:val="20"/>
      <w:lang w:eastAsia="it-IT"/>
    </w:rPr>
  </w:style>
  <w:style w:type="character" w:customStyle="1" w:styleId="CorpotestoCarattere">
    <w:name w:val="Corpo testo Carattere"/>
    <w:link w:val="Corpotesto"/>
    <w:rsid w:val="00130B35"/>
    <w:rPr>
      <w:rFonts w:ascii="Arial" w:eastAsia="Times New Roman" w:hAnsi="Arial"/>
      <w:sz w:val="24"/>
    </w:rPr>
  </w:style>
  <w:style w:type="paragraph" w:styleId="Sommario4">
    <w:name w:val="toc 4"/>
    <w:basedOn w:val="Normale"/>
    <w:next w:val="Normale"/>
    <w:autoRedefine/>
    <w:uiPriority w:val="39"/>
    <w:rsid w:val="00130B35"/>
    <w:pPr>
      <w:spacing w:after="0" w:line="240" w:lineRule="auto"/>
      <w:ind w:left="600"/>
    </w:pPr>
    <w:rPr>
      <w:rFonts w:ascii="Times New Roman" w:eastAsia="Times New Roman" w:hAnsi="Times New Roman"/>
      <w:sz w:val="20"/>
      <w:szCs w:val="20"/>
      <w:lang w:eastAsia="it-IT"/>
    </w:rPr>
  </w:style>
  <w:style w:type="paragraph" w:styleId="Sommario2">
    <w:name w:val="toc 2"/>
    <w:basedOn w:val="Normale"/>
    <w:next w:val="Normale"/>
    <w:autoRedefine/>
    <w:uiPriority w:val="39"/>
    <w:rsid w:val="00130B35"/>
    <w:pPr>
      <w:spacing w:after="0" w:line="240" w:lineRule="auto"/>
      <w:ind w:left="200"/>
    </w:pPr>
    <w:rPr>
      <w:rFonts w:ascii="Times New Roman" w:eastAsia="Times New Roman" w:hAnsi="Times New Roman"/>
      <w:sz w:val="20"/>
      <w:szCs w:val="20"/>
      <w:lang w:eastAsia="it-IT"/>
    </w:rPr>
  </w:style>
  <w:style w:type="paragraph" w:styleId="Sommario3">
    <w:name w:val="toc 3"/>
    <w:basedOn w:val="Normale"/>
    <w:next w:val="Normale"/>
    <w:autoRedefine/>
    <w:rsid w:val="00130B35"/>
    <w:pPr>
      <w:spacing w:after="0" w:line="240" w:lineRule="auto"/>
      <w:ind w:left="400"/>
    </w:pPr>
    <w:rPr>
      <w:rFonts w:ascii="Times New Roman" w:eastAsia="Times New Roman" w:hAnsi="Times New Roman"/>
      <w:sz w:val="20"/>
      <w:szCs w:val="20"/>
      <w:lang w:eastAsia="it-IT"/>
    </w:rPr>
  </w:style>
  <w:style w:type="paragraph" w:styleId="Corpodeltesto2">
    <w:name w:val="Body Text 2"/>
    <w:basedOn w:val="Normale"/>
    <w:link w:val="Corpodeltesto2Carattere"/>
    <w:rsid w:val="00130B3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pPr>
    <w:rPr>
      <w:rFonts w:ascii="Arial" w:eastAsia="Times New Roman" w:hAnsi="Arial"/>
      <w:b/>
      <w:sz w:val="24"/>
      <w:szCs w:val="20"/>
      <w:lang w:eastAsia="it-IT"/>
    </w:rPr>
  </w:style>
  <w:style w:type="character" w:customStyle="1" w:styleId="Corpodeltesto2Carattere">
    <w:name w:val="Corpo del testo 2 Carattere"/>
    <w:link w:val="Corpodeltesto2"/>
    <w:rsid w:val="00130B35"/>
    <w:rPr>
      <w:rFonts w:ascii="Arial" w:eastAsia="Times New Roman" w:hAnsi="Arial"/>
      <w:b/>
      <w:sz w:val="24"/>
    </w:rPr>
  </w:style>
  <w:style w:type="paragraph" w:styleId="Rientrocorpodeltesto3">
    <w:name w:val="Body Text Indent 3"/>
    <w:basedOn w:val="Normale"/>
    <w:link w:val="Rientrocorpodeltesto3Carattere"/>
    <w:rsid w:val="00130B35"/>
    <w:pPr>
      <w:spacing w:after="120" w:line="240" w:lineRule="auto"/>
      <w:ind w:left="283"/>
    </w:pPr>
    <w:rPr>
      <w:rFonts w:ascii="Times New Roman" w:eastAsia="Times New Roman" w:hAnsi="Times New Roman"/>
      <w:sz w:val="16"/>
      <w:szCs w:val="16"/>
      <w:lang w:eastAsia="it-IT"/>
    </w:rPr>
  </w:style>
  <w:style w:type="character" w:customStyle="1" w:styleId="Rientrocorpodeltesto3Carattere">
    <w:name w:val="Rientro corpo del testo 3 Carattere"/>
    <w:link w:val="Rientrocorpodeltesto3"/>
    <w:rsid w:val="00130B35"/>
    <w:rPr>
      <w:rFonts w:ascii="Times New Roman" w:eastAsia="Times New Roman" w:hAnsi="Times New Roman"/>
      <w:sz w:val="16"/>
      <w:szCs w:val="16"/>
    </w:rPr>
  </w:style>
  <w:style w:type="paragraph" w:styleId="Testonormale">
    <w:name w:val="Plain Text"/>
    <w:basedOn w:val="Normale"/>
    <w:link w:val="TestonormaleCarattere"/>
    <w:rsid w:val="00130B35"/>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link w:val="Testonormale"/>
    <w:rsid w:val="00130B35"/>
    <w:rPr>
      <w:rFonts w:ascii="Courier New" w:eastAsia="Times New Roman" w:hAnsi="Courier New" w:cs="Courier New"/>
    </w:rPr>
  </w:style>
  <w:style w:type="paragraph" w:styleId="Rientrocorpodeltesto">
    <w:name w:val="Body Text Indent"/>
    <w:basedOn w:val="Normale"/>
    <w:link w:val="RientrocorpodeltestoCarattere"/>
    <w:rsid w:val="00130B35"/>
    <w:pPr>
      <w:spacing w:after="120" w:line="240" w:lineRule="auto"/>
      <w:ind w:left="283"/>
    </w:pPr>
    <w:rPr>
      <w:rFonts w:ascii="Times New Roman" w:eastAsia="Times New Roman" w:hAnsi="Times New Roman"/>
      <w:sz w:val="20"/>
      <w:szCs w:val="20"/>
      <w:lang w:eastAsia="it-IT"/>
    </w:rPr>
  </w:style>
  <w:style w:type="character" w:customStyle="1" w:styleId="RientrocorpodeltestoCarattere">
    <w:name w:val="Rientro corpo del testo Carattere"/>
    <w:link w:val="Rientrocorpodeltesto"/>
    <w:rsid w:val="00130B35"/>
    <w:rPr>
      <w:rFonts w:ascii="Times New Roman" w:eastAsia="Times New Roman" w:hAnsi="Times New Roman"/>
    </w:rPr>
  </w:style>
  <w:style w:type="character" w:styleId="Rimandonotaapidipagina">
    <w:name w:val="footnote reference"/>
    <w:semiHidden/>
    <w:rsid w:val="00130B35"/>
  </w:style>
  <w:style w:type="paragraph" w:styleId="Testonotaapidipagina">
    <w:name w:val="footnote text"/>
    <w:basedOn w:val="Normale"/>
    <w:link w:val="TestonotaapidipaginaCarattere"/>
    <w:semiHidden/>
    <w:rsid w:val="00130B35"/>
    <w:pPr>
      <w:spacing w:after="0" w:line="240" w:lineRule="auto"/>
    </w:pPr>
    <w:rPr>
      <w:rFonts w:ascii="Times New Roman" w:eastAsia="Times New Roman" w:hAnsi="Times New Roman"/>
      <w:sz w:val="20"/>
      <w:szCs w:val="20"/>
      <w:lang w:eastAsia="it-IT"/>
    </w:rPr>
  </w:style>
  <w:style w:type="character" w:customStyle="1" w:styleId="TestonotaapidipaginaCarattere">
    <w:name w:val="Testo nota a piè di pagina Carattere"/>
    <w:link w:val="Testonotaapidipagina"/>
    <w:semiHidden/>
    <w:rsid w:val="00130B35"/>
    <w:rPr>
      <w:rFonts w:ascii="Times New Roman" w:eastAsia="Times New Roman" w:hAnsi="Times New Roman"/>
    </w:rPr>
  </w:style>
  <w:style w:type="paragraph" w:styleId="Mappadocumento">
    <w:name w:val="Document Map"/>
    <w:basedOn w:val="Normale"/>
    <w:link w:val="MappadocumentoCarattere"/>
    <w:semiHidden/>
    <w:rsid w:val="00130B35"/>
    <w:pPr>
      <w:shd w:val="clear" w:color="auto" w:fill="000080"/>
      <w:spacing w:after="0" w:line="240" w:lineRule="auto"/>
    </w:pPr>
    <w:rPr>
      <w:rFonts w:ascii="Tahoma" w:eastAsia="Times New Roman" w:hAnsi="Tahoma" w:cs="Tahoma"/>
      <w:sz w:val="20"/>
      <w:szCs w:val="20"/>
      <w:lang w:eastAsia="it-IT"/>
    </w:rPr>
  </w:style>
  <w:style w:type="character" w:customStyle="1" w:styleId="MappadocumentoCarattere">
    <w:name w:val="Mappa documento Carattere"/>
    <w:link w:val="Mappadocumento"/>
    <w:semiHidden/>
    <w:rsid w:val="00130B35"/>
    <w:rPr>
      <w:rFonts w:ascii="Tahoma" w:eastAsia="Times New Roman" w:hAnsi="Tahoma" w:cs="Tahoma"/>
      <w:shd w:val="clear" w:color="auto" w:fill="000080"/>
    </w:rPr>
  </w:style>
  <w:style w:type="paragraph" w:styleId="Sommario5">
    <w:name w:val="toc 5"/>
    <w:basedOn w:val="Normale"/>
    <w:next w:val="Normale"/>
    <w:autoRedefine/>
    <w:unhideWhenUsed/>
    <w:rsid w:val="00130B35"/>
    <w:pPr>
      <w:spacing w:after="100"/>
      <w:ind w:left="880"/>
    </w:pPr>
    <w:rPr>
      <w:rFonts w:eastAsia="Times New Roman"/>
      <w:lang w:eastAsia="it-IT"/>
    </w:rPr>
  </w:style>
  <w:style w:type="paragraph" w:styleId="Sommario6">
    <w:name w:val="toc 6"/>
    <w:basedOn w:val="Normale"/>
    <w:next w:val="Normale"/>
    <w:autoRedefine/>
    <w:unhideWhenUsed/>
    <w:rsid w:val="00130B35"/>
    <w:pPr>
      <w:spacing w:after="100"/>
      <w:ind w:left="1100"/>
    </w:pPr>
    <w:rPr>
      <w:rFonts w:eastAsia="Times New Roman"/>
      <w:lang w:eastAsia="it-IT"/>
    </w:rPr>
  </w:style>
  <w:style w:type="paragraph" w:styleId="Sommario7">
    <w:name w:val="toc 7"/>
    <w:basedOn w:val="Normale"/>
    <w:next w:val="Normale"/>
    <w:autoRedefine/>
    <w:unhideWhenUsed/>
    <w:rsid w:val="00130B35"/>
    <w:pPr>
      <w:spacing w:after="100"/>
      <w:ind w:left="1320"/>
    </w:pPr>
    <w:rPr>
      <w:rFonts w:eastAsia="Times New Roman"/>
      <w:lang w:eastAsia="it-IT"/>
    </w:rPr>
  </w:style>
  <w:style w:type="paragraph" w:styleId="Sommario8">
    <w:name w:val="toc 8"/>
    <w:basedOn w:val="Normale"/>
    <w:next w:val="Normale"/>
    <w:autoRedefine/>
    <w:unhideWhenUsed/>
    <w:rsid w:val="00130B35"/>
    <w:pPr>
      <w:spacing w:after="100"/>
      <w:ind w:left="1540"/>
    </w:pPr>
    <w:rPr>
      <w:rFonts w:eastAsia="Times New Roman"/>
      <w:lang w:eastAsia="it-IT"/>
    </w:rPr>
  </w:style>
  <w:style w:type="paragraph" w:styleId="Sommario9">
    <w:name w:val="toc 9"/>
    <w:basedOn w:val="Normale"/>
    <w:next w:val="Normale"/>
    <w:autoRedefine/>
    <w:unhideWhenUsed/>
    <w:rsid w:val="00130B35"/>
    <w:pPr>
      <w:spacing w:after="100"/>
      <w:ind w:left="1760"/>
    </w:pPr>
    <w:rPr>
      <w:rFonts w:eastAsia="Times New Roman"/>
      <w:lang w:eastAsia="it-IT"/>
    </w:rPr>
  </w:style>
  <w:style w:type="paragraph" w:styleId="Corpodeltesto3">
    <w:name w:val="Body Text 3"/>
    <w:basedOn w:val="Normale"/>
    <w:link w:val="Corpodeltesto3Carattere"/>
    <w:autoRedefine/>
    <w:rsid w:val="00130B35"/>
    <w:pPr>
      <w:spacing w:after="120" w:line="240" w:lineRule="auto"/>
      <w:jc w:val="both"/>
    </w:pPr>
    <w:rPr>
      <w:rFonts w:ascii="Arial" w:eastAsia="Times New Roman" w:hAnsi="Arial"/>
      <w:b/>
      <w:sz w:val="24"/>
      <w:szCs w:val="20"/>
      <w:lang w:eastAsia="it-IT"/>
    </w:rPr>
  </w:style>
  <w:style w:type="character" w:customStyle="1" w:styleId="Corpodeltesto3Carattere">
    <w:name w:val="Corpo del testo 3 Carattere"/>
    <w:link w:val="Corpodeltesto3"/>
    <w:rsid w:val="00130B35"/>
    <w:rPr>
      <w:rFonts w:ascii="Arial" w:eastAsia="Times New Roman" w:hAnsi="Arial"/>
      <w:b/>
      <w:sz w:val="24"/>
    </w:rPr>
  </w:style>
  <w:style w:type="paragraph" w:styleId="Titolo">
    <w:name w:val="Title"/>
    <w:basedOn w:val="Normale"/>
    <w:link w:val="TitoloCarattere"/>
    <w:qFormat/>
    <w:rsid w:val="00130B35"/>
    <w:pPr>
      <w:spacing w:after="0" w:line="240" w:lineRule="auto"/>
      <w:jc w:val="center"/>
    </w:pPr>
    <w:rPr>
      <w:rFonts w:ascii="Times New Roman" w:eastAsia="Times New Roman" w:hAnsi="Times New Roman"/>
      <w:b/>
      <w:sz w:val="52"/>
      <w:szCs w:val="20"/>
      <w:lang w:eastAsia="it-IT"/>
    </w:rPr>
  </w:style>
  <w:style w:type="character" w:customStyle="1" w:styleId="TitoloCarattere">
    <w:name w:val="Titolo Carattere"/>
    <w:link w:val="Titolo"/>
    <w:rsid w:val="00130B35"/>
    <w:rPr>
      <w:rFonts w:ascii="Times New Roman" w:eastAsia="Times New Roman" w:hAnsi="Times New Roman"/>
      <w:b/>
      <w:sz w:val="52"/>
    </w:rPr>
  </w:style>
  <w:style w:type="character" w:customStyle="1" w:styleId="CorpodeltestoCarattere">
    <w:name w:val="Corpo del testo Carattere"/>
    <w:rsid w:val="00130B35"/>
    <w:rPr>
      <w:rFonts w:ascii="Arial" w:hAnsi="Arial"/>
      <w:noProof w:val="0"/>
      <w:sz w:val="24"/>
      <w:lang w:val="it-IT" w:eastAsia="it-IT" w:bidi="ar-SA"/>
    </w:rPr>
  </w:style>
  <w:style w:type="paragraph" w:styleId="Indirizzodestinatario">
    <w:name w:val="envelope address"/>
    <w:basedOn w:val="Normale"/>
    <w:rsid w:val="00130B35"/>
    <w:pPr>
      <w:framePr w:w="7920" w:h="1980" w:hRule="exact" w:hSpace="141" w:wrap="auto" w:hAnchor="page" w:xAlign="center" w:yAlign="bottom"/>
      <w:spacing w:after="0" w:line="240" w:lineRule="auto"/>
      <w:ind w:left="2880"/>
    </w:pPr>
    <w:rPr>
      <w:rFonts w:ascii="Times New Roman" w:eastAsia="Times New Roman" w:hAnsi="Times New Roman"/>
      <w:sz w:val="24"/>
      <w:szCs w:val="20"/>
      <w:lang w:eastAsia="it-IT"/>
    </w:rPr>
  </w:style>
  <w:style w:type="paragraph" w:customStyle="1" w:styleId="titmaiu">
    <w:name w:val="tit maiu"/>
    <w:basedOn w:val="Normale"/>
    <w:rsid w:val="00130B35"/>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b/>
      <w:sz w:val="16"/>
      <w:szCs w:val="20"/>
      <w:lang w:eastAsia="it-IT"/>
    </w:rPr>
  </w:style>
  <w:style w:type="paragraph" w:customStyle="1" w:styleId="OmniPage7">
    <w:name w:val="OmniPage #7"/>
    <w:basedOn w:val="Normale"/>
    <w:rsid w:val="00130B35"/>
    <w:pPr>
      <w:tabs>
        <w:tab w:val="left" w:pos="2540"/>
      </w:tabs>
      <w:spacing w:after="0" w:line="240" w:lineRule="auto"/>
      <w:ind w:left="3142" w:right="720" w:hanging="585"/>
    </w:pPr>
    <w:rPr>
      <w:rFonts w:ascii="Times New Roman" w:eastAsia="Times New Roman" w:hAnsi="Times New Roman"/>
      <w:sz w:val="20"/>
      <w:szCs w:val="20"/>
      <w:lang w:eastAsia="it-IT"/>
    </w:rPr>
  </w:style>
  <w:style w:type="paragraph" w:styleId="NormaleWeb">
    <w:name w:val="Normal (Web)"/>
    <w:basedOn w:val="Normale"/>
    <w:rsid w:val="00130B35"/>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editsection1">
    <w:name w:val="editsection1"/>
    <w:rsid w:val="00130B35"/>
    <w:rPr>
      <w:b w:val="0"/>
      <w:bCs w:val="0"/>
      <w:sz w:val="20"/>
      <w:szCs w:val="20"/>
    </w:rPr>
  </w:style>
  <w:style w:type="character" w:customStyle="1" w:styleId="mw-headline">
    <w:name w:val="mw-headline"/>
    <w:rsid w:val="00130B35"/>
  </w:style>
  <w:style w:type="character" w:customStyle="1" w:styleId="CarattereCarattere">
    <w:name w:val=" Carattere Carattere"/>
    <w:rsid w:val="00130B35"/>
    <w:rPr>
      <w:rFonts w:ascii="Arial" w:hAnsi="Arial"/>
      <w:sz w:val="24"/>
      <w:lang w:val="it-IT" w:eastAsia="it-IT"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0"/>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envelope addres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73D7A"/>
    <w:pPr>
      <w:spacing w:after="200" w:line="276" w:lineRule="auto"/>
    </w:pPr>
    <w:rPr>
      <w:sz w:val="22"/>
      <w:szCs w:val="22"/>
      <w:lang w:eastAsia="en-US"/>
    </w:rPr>
  </w:style>
  <w:style w:type="paragraph" w:styleId="Titolo1">
    <w:name w:val="heading 1"/>
    <w:basedOn w:val="Normale"/>
    <w:next w:val="Normale"/>
    <w:link w:val="Titolo1Carattere"/>
    <w:qFormat/>
    <w:rsid w:val="00130B35"/>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851" w:hanging="851"/>
      <w:jc w:val="right"/>
      <w:outlineLvl w:val="0"/>
    </w:pPr>
    <w:rPr>
      <w:rFonts w:ascii="Times New Roman" w:eastAsia="Times New Roman" w:hAnsi="Times New Roman"/>
      <w:b/>
      <w:sz w:val="36"/>
      <w:szCs w:val="20"/>
      <w:lang w:eastAsia="it-IT"/>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paragraph" w:styleId="Titolo4">
    <w:name w:val="heading 4"/>
    <w:basedOn w:val="Normale"/>
    <w:next w:val="Normale"/>
    <w:link w:val="Titolo4Carattere"/>
    <w:qFormat/>
    <w:rsid w:val="00130B35"/>
    <w:pPr>
      <w:keepNext/>
      <w:spacing w:before="240" w:after="60" w:line="240" w:lineRule="auto"/>
      <w:outlineLvl w:val="3"/>
    </w:pPr>
    <w:rPr>
      <w:rFonts w:ascii="Times New Roman" w:eastAsia="Times New Roman" w:hAnsi="Times New Roman"/>
      <w:b/>
      <w:bCs/>
      <w:sz w:val="28"/>
      <w:szCs w:val="28"/>
      <w:lang w:eastAsia="it-IT"/>
    </w:rPr>
  </w:style>
  <w:style w:type="paragraph" w:styleId="Titolo5">
    <w:name w:val="heading 5"/>
    <w:basedOn w:val="Normale"/>
    <w:next w:val="Normale"/>
    <w:link w:val="Titolo5Carattere"/>
    <w:qFormat/>
    <w:rsid w:val="00130B35"/>
    <w:pPr>
      <w:keepNext/>
      <w:spacing w:after="0" w:line="240" w:lineRule="auto"/>
      <w:jc w:val="center"/>
      <w:outlineLvl w:val="4"/>
    </w:pPr>
    <w:rPr>
      <w:rFonts w:ascii="Arial" w:eastAsia="Times New Roman" w:hAnsi="Arial"/>
      <w:sz w:val="24"/>
      <w:szCs w:val="20"/>
      <w:lang w:eastAsia="it-IT"/>
    </w:rPr>
  </w:style>
  <w:style w:type="paragraph" w:styleId="Titolo6">
    <w:name w:val="heading 6"/>
    <w:basedOn w:val="Normale"/>
    <w:next w:val="Normale"/>
    <w:link w:val="Titolo6Carattere"/>
    <w:qFormat/>
    <w:rsid w:val="00130B35"/>
    <w:pPr>
      <w:spacing w:before="240" w:after="60" w:line="240" w:lineRule="auto"/>
      <w:outlineLvl w:val="5"/>
    </w:pPr>
    <w:rPr>
      <w:rFonts w:ascii="Times New Roman" w:eastAsia="Times New Roman" w:hAnsi="Times New Roman"/>
      <w:b/>
      <w:bCs/>
      <w:lang w:eastAsia="it-IT"/>
    </w:rPr>
  </w:style>
  <w:style w:type="paragraph" w:styleId="Titolo7">
    <w:name w:val="heading 7"/>
    <w:basedOn w:val="Normale"/>
    <w:next w:val="Normale"/>
    <w:link w:val="Titolo7Carattere"/>
    <w:qFormat/>
    <w:rsid w:val="00130B35"/>
    <w:pPr>
      <w:keepNext/>
      <w:tabs>
        <w:tab w:val="left" w:pos="1418"/>
        <w:tab w:val="left" w:pos="2127"/>
        <w:tab w:val="left" w:pos="2836"/>
        <w:tab w:val="left" w:pos="3545"/>
        <w:tab w:val="left" w:pos="4254"/>
        <w:tab w:val="left" w:pos="4963"/>
        <w:tab w:val="left" w:pos="5672"/>
        <w:tab w:val="left" w:pos="6381"/>
        <w:tab w:val="left" w:pos="7090"/>
        <w:tab w:val="left" w:pos="7799"/>
      </w:tabs>
      <w:spacing w:after="0" w:line="240" w:lineRule="auto"/>
      <w:ind w:left="1980"/>
      <w:jc w:val="both"/>
      <w:outlineLvl w:val="6"/>
    </w:pPr>
    <w:rPr>
      <w:rFonts w:ascii="Times New Roman" w:eastAsia="Times New Roman" w:hAnsi="Times New Roman"/>
      <w:i/>
      <w:sz w:val="24"/>
      <w:szCs w:val="20"/>
      <w:lang w:eastAsia="it-IT"/>
    </w:rPr>
  </w:style>
  <w:style w:type="paragraph" w:styleId="Titolo8">
    <w:name w:val="heading 8"/>
    <w:basedOn w:val="Normale"/>
    <w:next w:val="Normale"/>
    <w:link w:val="Titolo8Carattere"/>
    <w:qFormat/>
    <w:rsid w:val="00130B35"/>
    <w:pPr>
      <w:spacing w:before="240" w:after="60" w:line="240" w:lineRule="auto"/>
      <w:outlineLvl w:val="7"/>
    </w:pPr>
    <w:rPr>
      <w:rFonts w:ascii="Times New Roman" w:eastAsia="Times New Roman" w:hAnsi="Times New Roman"/>
      <w:i/>
      <w:i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nhideWhenUsed/>
    <w:rsid w:val="00087278"/>
    <w:pPr>
      <w:tabs>
        <w:tab w:val="center" w:pos="4819"/>
        <w:tab w:val="right" w:pos="9638"/>
      </w:tabs>
    </w:pPr>
  </w:style>
  <w:style w:type="character" w:customStyle="1" w:styleId="IntestazioneCarattere">
    <w:name w:val="Intestazione Carattere"/>
    <w:link w:val="Intestazione"/>
    <w:rsid w:val="00087278"/>
    <w:rPr>
      <w:sz w:val="22"/>
      <w:szCs w:val="22"/>
      <w:lang w:eastAsia="en-US"/>
    </w:rPr>
  </w:style>
  <w:style w:type="paragraph" w:styleId="Pidipagina">
    <w:name w:val="footer"/>
    <w:basedOn w:val="Normale"/>
    <w:link w:val="PidipaginaCarattere"/>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 w:type="character" w:customStyle="1" w:styleId="Titolo1Carattere">
    <w:name w:val="Titolo 1 Carattere"/>
    <w:link w:val="Titolo1"/>
    <w:rsid w:val="00130B35"/>
    <w:rPr>
      <w:rFonts w:ascii="Times New Roman" w:eastAsia="Times New Roman" w:hAnsi="Times New Roman"/>
      <w:b/>
      <w:sz w:val="36"/>
    </w:rPr>
  </w:style>
  <w:style w:type="character" w:customStyle="1" w:styleId="Titolo4Carattere">
    <w:name w:val="Titolo 4 Carattere"/>
    <w:link w:val="Titolo4"/>
    <w:rsid w:val="00130B35"/>
    <w:rPr>
      <w:rFonts w:ascii="Times New Roman" w:eastAsia="Times New Roman" w:hAnsi="Times New Roman"/>
      <w:b/>
      <w:bCs/>
      <w:sz w:val="28"/>
      <w:szCs w:val="28"/>
    </w:rPr>
  </w:style>
  <w:style w:type="character" w:customStyle="1" w:styleId="Titolo5Carattere">
    <w:name w:val="Titolo 5 Carattere"/>
    <w:link w:val="Titolo5"/>
    <w:rsid w:val="00130B35"/>
    <w:rPr>
      <w:rFonts w:ascii="Arial" w:eastAsia="Times New Roman" w:hAnsi="Arial"/>
      <w:sz w:val="24"/>
    </w:rPr>
  </w:style>
  <w:style w:type="character" w:customStyle="1" w:styleId="Titolo6Carattere">
    <w:name w:val="Titolo 6 Carattere"/>
    <w:link w:val="Titolo6"/>
    <w:rsid w:val="00130B35"/>
    <w:rPr>
      <w:rFonts w:ascii="Times New Roman" w:eastAsia="Times New Roman" w:hAnsi="Times New Roman"/>
      <w:b/>
      <w:bCs/>
      <w:sz w:val="22"/>
      <w:szCs w:val="22"/>
    </w:rPr>
  </w:style>
  <w:style w:type="character" w:customStyle="1" w:styleId="Titolo7Carattere">
    <w:name w:val="Titolo 7 Carattere"/>
    <w:link w:val="Titolo7"/>
    <w:rsid w:val="00130B35"/>
    <w:rPr>
      <w:rFonts w:ascii="Times New Roman" w:eastAsia="Times New Roman" w:hAnsi="Times New Roman"/>
      <w:i/>
      <w:sz w:val="24"/>
    </w:rPr>
  </w:style>
  <w:style w:type="character" w:customStyle="1" w:styleId="Titolo8Carattere">
    <w:name w:val="Titolo 8 Carattere"/>
    <w:link w:val="Titolo8"/>
    <w:rsid w:val="00130B35"/>
    <w:rPr>
      <w:rFonts w:ascii="Times New Roman" w:eastAsia="Times New Roman" w:hAnsi="Times New Roman"/>
      <w:i/>
      <w:iCs/>
      <w:sz w:val="24"/>
      <w:szCs w:val="24"/>
    </w:rPr>
  </w:style>
  <w:style w:type="numbering" w:customStyle="1" w:styleId="Nessunelenco1">
    <w:name w:val="Nessun elenco1"/>
    <w:next w:val="Nessunelenco"/>
    <w:semiHidden/>
    <w:rsid w:val="00130B35"/>
  </w:style>
  <w:style w:type="character" w:styleId="Numeropagina">
    <w:name w:val="page number"/>
    <w:rsid w:val="00130B35"/>
  </w:style>
  <w:style w:type="paragraph" w:styleId="Sommario1">
    <w:name w:val="toc 1"/>
    <w:basedOn w:val="Normale"/>
    <w:next w:val="Normale"/>
    <w:autoRedefine/>
    <w:uiPriority w:val="39"/>
    <w:rsid w:val="00130B35"/>
    <w:pPr>
      <w:spacing w:after="0" w:line="240" w:lineRule="auto"/>
    </w:pPr>
    <w:rPr>
      <w:rFonts w:ascii="Times New Roman" w:eastAsia="Times New Roman" w:hAnsi="Times New Roman"/>
      <w:sz w:val="20"/>
      <w:szCs w:val="20"/>
      <w:lang w:eastAsia="it-IT"/>
    </w:rPr>
  </w:style>
  <w:style w:type="character" w:styleId="Collegamentoipertestuale">
    <w:name w:val="Hyperlink"/>
    <w:uiPriority w:val="99"/>
    <w:rsid w:val="00130B35"/>
    <w:rPr>
      <w:color w:val="0000FF"/>
      <w:u w:val="single"/>
    </w:rPr>
  </w:style>
  <w:style w:type="paragraph" w:styleId="Corpotesto">
    <w:name w:val="Body Text"/>
    <w:basedOn w:val="Normale"/>
    <w:link w:val="CorpotestoCarattere"/>
    <w:rsid w:val="00130B35"/>
    <w:pPr>
      <w:spacing w:after="120" w:line="240" w:lineRule="auto"/>
      <w:jc w:val="both"/>
    </w:pPr>
    <w:rPr>
      <w:rFonts w:ascii="Arial" w:eastAsia="Times New Roman" w:hAnsi="Arial"/>
      <w:sz w:val="24"/>
      <w:szCs w:val="20"/>
      <w:lang w:eastAsia="it-IT"/>
    </w:rPr>
  </w:style>
  <w:style w:type="character" w:customStyle="1" w:styleId="CorpotestoCarattere">
    <w:name w:val="Corpo testo Carattere"/>
    <w:link w:val="Corpotesto"/>
    <w:rsid w:val="00130B35"/>
    <w:rPr>
      <w:rFonts w:ascii="Arial" w:eastAsia="Times New Roman" w:hAnsi="Arial"/>
      <w:sz w:val="24"/>
    </w:rPr>
  </w:style>
  <w:style w:type="paragraph" w:styleId="Sommario4">
    <w:name w:val="toc 4"/>
    <w:basedOn w:val="Normale"/>
    <w:next w:val="Normale"/>
    <w:autoRedefine/>
    <w:uiPriority w:val="39"/>
    <w:rsid w:val="00130B35"/>
    <w:pPr>
      <w:spacing w:after="0" w:line="240" w:lineRule="auto"/>
      <w:ind w:left="600"/>
    </w:pPr>
    <w:rPr>
      <w:rFonts w:ascii="Times New Roman" w:eastAsia="Times New Roman" w:hAnsi="Times New Roman"/>
      <w:sz w:val="20"/>
      <w:szCs w:val="20"/>
      <w:lang w:eastAsia="it-IT"/>
    </w:rPr>
  </w:style>
  <w:style w:type="paragraph" w:styleId="Sommario2">
    <w:name w:val="toc 2"/>
    <w:basedOn w:val="Normale"/>
    <w:next w:val="Normale"/>
    <w:autoRedefine/>
    <w:uiPriority w:val="39"/>
    <w:rsid w:val="00130B35"/>
    <w:pPr>
      <w:spacing w:after="0" w:line="240" w:lineRule="auto"/>
      <w:ind w:left="200"/>
    </w:pPr>
    <w:rPr>
      <w:rFonts w:ascii="Times New Roman" w:eastAsia="Times New Roman" w:hAnsi="Times New Roman"/>
      <w:sz w:val="20"/>
      <w:szCs w:val="20"/>
      <w:lang w:eastAsia="it-IT"/>
    </w:rPr>
  </w:style>
  <w:style w:type="paragraph" w:styleId="Sommario3">
    <w:name w:val="toc 3"/>
    <w:basedOn w:val="Normale"/>
    <w:next w:val="Normale"/>
    <w:autoRedefine/>
    <w:rsid w:val="00130B35"/>
    <w:pPr>
      <w:spacing w:after="0" w:line="240" w:lineRule="auto"/>
      <w:ind w:left="400"/>
    </w:pPr>
    <w:rPr>
      <w:rFonts w:ascii="Times New Roman" w:eastAsia="Times New Roman" w:hAnsi="Times New Roman"/>
      <w:sz w:val="20"/>
      <w:szCs w:val="20"/>
      <w:lang w:eastAsia="it-IT"/>
    </w:rPr>
  </w:style>
  <w:style w:type="paragraph" w:styleId="Corpodeltesto2">
    <w:name w:val="Body Text 2"/>
    <w:basedOn w:val="Normale"/>
    <w:link w:val="Corpodeltesto2Carattere"/>
    <w:rsid w:val="00130B3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pPr>
    <w:rPr>
      <w:rFonts w:ascii="Arial" w:eastAsia="Times New Roman" w:hAnsi="Arial"/>
      <w:b/>
      <w:sz w:val="24"/>
      <w:szCs w:val="20"/>
      <w:lang w:eastAsia="it-IT"/>
    </w:rPr>
  </w:style>
  <w:style w:type="character" w:customStyle="1" w:styleId="Corpodeltesto2Carattere">
    <w:name w:val="Corpo del testo 2 Carattere"/>
    <w:link w:val="Corpodeltesto2"/>
    <w:rsid w:val="00130B35"/>
    <w:rPr>
      <w:rFonts w:ascii="Arial" w:eastAsia="Times New Roman" w:hAnsi="Arial"/>
      <w:b/>
      <w:sz w:val="24"/>
    </w:rPr>
  </w:style>
  <w:style w:type="paragraph" w:styleId="Rientrocorpodeltesto3">
    <w:name w:val="Body Text Indent 3"/>
    <w:basedOn w:val="Normale"/>
    <w:link w:val="Rientrocorpodeltesto3Carattere"/>
    <w:rsid w:val="00130B35"/>
    <w:pPr>
      <w:spacing w:after="120" w:line="240" w:lineRule="auto"/>
      <w:ind w:left="283"/>
    </w:pPr>
    <w:rPr>
      <w:rFonts w:ascii="Times New Roman" w:eastAsia="Times New Roman" w:hAnsi="Times New Roman"/>
      <w:sz w:val="16"/>
      <w:szCs w:val="16"/>
      <w:lang w:eastAsia="it-IT"/>
    </w:rPr>
  </w:style>
  <w:style w:type="character" w:customStyle="1" w:styleId="Rientrocorpodeltesto3Carattere">
    <w:name w:val="Rientro corpo del testo 3 Carattere"/>
    <w:link w:val="Rientrocorpodeltesto3"/>
    <w:rsid w:val="00130B35"/>
    <w:rPr>
      <w:rFonts w:ascii="Times New Roman" w:eastAsia="Times New Roman" w:hAnsi="Times New Roman"/>
      <w:sz w:val="16"/>
      <w:szCs w:val="16"/>
    </w:rPr>
  </w:style>
  <w:style w:type="paragraph" w:styleId="Testonormale">
    <w:name w:val="Plain Text"/>
    <w:basedOn w:val="Normale"/>
    <w:link w:val="TestonormaleCarattere"/>
    <w:rsid w:val="00130B35"/>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link w:val="Testonormale"/>
    <w:rsid w:val="00130B35"/>
    <w:rPr>
      <w:rFonts w:ascii="Courier New" w:eastAsia="Times New Roman" w:hAnsi="Courier New" w:cs="Courier New"/>
    </w:rPr>
  </w:style>
  <w:style w:type="paragraph" w:styleId="Rientrocorpodeltesto">
    <w:name w:val="Body Text Indent"/>
    <w:basedOn w:val="Normale"/>
    <w:link w:val="RientrocorpodeltestoCarattere"/>
    <w:rsid w:val="00130B35"/>
    <w:pPr>
      <w:spacing w:after="120" w:line="240" w:lineRule="auto"/>
      <w:ind w:left="283"/>
    </w:pPr>
    <w:rPr>
      <w:rFonts w:ascii="Times New Roman" w:eastAsia="Times New Roman" w:hAnsi="Times New Roman"/>
      <w:sz w:val="20"/>
      <w:szCs w:val="20"/>
      <w:lang w:eastAsia="it-IT"/>
    </w:rPr>
  </w:style>
  <w:style w:type="character" w:customStyle="1" w:styleId="RientrocorpodeltestoCarattere">
    <w:name w:val="Rientro corpo del testo Carattere"/>
    <w:link w:val="Rientrocorpodeltesto"/>
    <w:rsid w:val="00130B35"/>
    <w:rPr>
      <w:rFonts w:ascii="Times New Roman" w:eastAsia="Times New Roman" w:hAnsi="Times New Roman"/>
    </w:rPr>
  </w:style>
  <w:style w:type="character" w:styleId="Rimandonotaapidipagina">
    <w:name w:val="footnote reference"/>
    <w:semiHidden/>
    <w:rsid w:val="00130B35"/>
  </w:style>
  <w:style w:type="paragraph" w:styleId="Testonotaapidipagina">
    <w:name w:val="footnote text"/>
    <w:basedOn w:val="Normale"/>
    <w:link w:val="TestonotaapidipaginaCarattere"/>
    <w:semiHidden/>
    <w:rsid w:val="00130B35"/>
    <w:pPr>
      <w:spacing w:after="0" w:line="240" w:lineRule="auto"/>
    </w:pPr>
    <w:rPr>
      <w:rFonts w:ascii="Times New Roman" w:eastAsia="Times New Roman" w:hAnsi="Times New Roman"/>
      <w:sz w:val="20"/>
      <w:szCs w:val="20"/>
      <w:lang w:eastAsia="it-IT"/>
    </w:rPr>
  </w:style>
  <w:style w:type="character" w:customStyle="1" w:styleId="TestonotaapidipaginaCarattere">
    <w:name w:val="Testo nota a piè di pagina Carattere"/>
    <w:link w:val="Testonotaapidipagina"/>
    <w:semiHidden/>
    <w:rsid w:val="00130B35"/>
    <w:rPr>
      <w:rFonts w:ascii="Times New Roman" w:eastAsia="Times New Roman" w:hAnsi="Times New Roman"/>
    </w:rPr>
  </w:style>
  <w:style w:type="paragraph" w:styleId="Mappadocumento">
    <w:name w:val="Document Map"/>
    <w:basedOn w:val="Normale"/>
    <w:link w:val="MappadocumentoCarattere"/>
    <w:semiHidden/>
    <w:rsid w:val="00130B35"/>
    <w:pPr>
      <w:shd w:val="clear" w:color="auto" w:fill="000080"/>
      <w:spacing w:after="0" w:line="240" w:lineRule="auto"/>
    </w:pPr>
    <w:rPr>
      <w:rFonts w:ascii="Tahoma" w:eastAsia="Times New Roman" w:hAnsi="Tahoma" w:cs="Tahoma"/>
      <w:sz w:val="20"/>
      <w:szCs w:val="20"/>
      <w:lang w:eastAsia="it-IT"/>
    </w:rPr>
  </w:style>
  <w:style w:type="character" w:customStyle="1" w:styleId="MappadocumentoCarattere">
    <w:name w:val="Mappa documento Carattere"/>
    <w:link w:val="Mappadocumento"/>
    <w:semiHidden/>
    <w:rsid w:val="00130B35"/>
    <w:rPr>
      <w:rFonts w:ascii="Tahoma" w:eastAsia="Times New Roman" w:hAnsi="Tahoma" w:cs="Tahoma"/>
      <w:shd w:val="clear" w:color="auto" w:fill="000080"/>
    </w:rPr>
  </w:style>
  <w:style w:type="paragraph" w:styleId="Sommario5">
    <w:name w:val="toc 5"/>
    <w:basedOn w:val="Normale"/>
    <w:next w:val="Normale"/>
    <w:autoRedefine/>
    <w:unhideWhenUsed/>
    <w:rsid w:val="00130B35"/>
    <w:pPr>
      <w:spacing w:after="100"/>
      <w:ind w:left="880"/>
    </w:pPr>
    <w:rPr>
      <w:rFonts w:eastAsia="Times New Roman"/>
      <w:lang w:eastAsia="it-IT"/>
    </w:rPr>
  </w:style>
  <w:style w:type="paragraph" w:styleId="Sommario6">
    <w:name w:val="toc 6"/>
    <w:basedOn w:val="Normale"/>
    <w:next w:val="Normale"/>
    <w:autoRedefine/>
    <w:unhideWhenUsed/>
    <w:rsid w:val="00130B35"/>
    <w:pPr>
      <w:spacing w:after="100"/>
      <w:ind w:left="1100"/>
    </w:pPr>
    <w:rPr>
      <w:rFonts w:eastAsia="Times New Roman"/>
      <w:lang w:eastAsia="it-IT"/>
    </w:rPr>
  </w:style>
  <w:style w:type="paragraph" w:styleId="Sommario7">
    <w:name w:val="toc 7"/>
    <w:basedOn w:val="Normale"/>
    <w:next w:val="Normale"/>
    <w:autoRedefine/>
    <w:unhideWhenUsed/>
    <w:rsid w:val="00130B35"/>
    <w:pPr>
      <w:spacing w:after="100"/>
      <w:ind w:left="1320"/>
    </w:pPr>
    <w:rPr>
      <w:rFonts w:eastAsia="Times New Roman"/>
      <w:lang w:eastAsia="it-IT"/>
    </w:rPr>
  </w:style>
  <w:style w:type="paragraph" w:styleId="Sommario8">
    <w:name w:val="toc 8"/>
    <w:basedOn w:val="Normale"/>
    <w:next w:val="Normale"/>
    <w:autoRedefine/>
    <w:unhideWhenUsed/>
    <w:rsid w:val="00130B35"/>
    <w:pPr>
      <w:spacing w:after="100"/>
      <w:ind w:left="1540"/>
    </w:pPr>
    <w:rPr>
      <w:rFonts w:eastAsia="Times New Roman"/>
      <w:lang w:eastAsia="it-IT"/>
    </w:rPr>
  </w:style>
  <w:style w:type="paragraph" w:styleId="Sommario9">
    <w:name w:val="toc 9"/>
    <w:basedOn w:val="Normale"/>
    <w:next w:val="Normale"/>
    <w:autoRedefine/>
    <w:unhideWhenUsed/>
    <w:rsid w:val="00130B35"/>
    <w:pPr>
      <w:spacing w:after="100"/>
      <w:ind w:left="1760"/>
    </w:pPr>
    <w:rPr>
      <w:rFonts w:eastAsia="Times New Roman"/>
      <w:lang w:eastAsia="it-IT"/>
    </w:rPr>
  </w:style>
  <w:style w:type="paragraph" w:styleId="Corpodeltesto3">
    <w:name w:val="Body Text 3"/>
    <w:basedOn w:val="Normale"/>
    <w:link w:val="Corpodeltesto3Carattere"/>
    <w:autoRedefine/>
    <w:rsid w:val="00130B35"/>
    <w:pPr>
      <w:spacing w:after="120" w:line="240" w:lineRule="auto"/>
      <w:jc w:val="both"/>
    </w:pPr>
    <w:rPr>
      <w:rFonts w:ascii="Arial" w:eastAsia="Times New Roman" w:hAnsi="Arial"/>
      <w:b/>
      <w:sz w:val="24"/>
      <w:szCs w:val="20"/>
      <w:lang w:eastAsia="it-IT"/>
    </w:rPr>
  </w:style>
  <w:style w:type="character" w:customStyle="1" w:styleId="Corpodeltesto3Carattere">
    <w:name w:val="Corpo del testo 3 Carattere"/>
    <w:link w:val="Corpodeltesto3"/>
    <w:rsid w:val="00130B35"/>
    <w:rPr>
      <w:rFonts w:ascii="Arial" w:eastAsia="Times New Roman" w:hAnsi="Arial"/>
      <w:b/>
      <w:sz w:val="24"/>
    </w:rPr>
  </w:style>
  <w:style w:type="paragraph" w:styleId="Titolo">
    <w:name w:val="Title"/>
    <w:basedOn w:val="Normale"/>
    <w:link w:val="TitoloCarattere"/>
    <w:qFormat/>
    <w:rsid w:val="00130B35"/>
    <w:pPr>
      <w:spacing w:after="0" w:line="240" w:lineRule="auto"/>
      <w:jc w:val="center"/>
    </w:pPr>
    <w:rPr>
      <w:rFonts w:ascii="Times New Roman" w:eastAsia="Times New Roman" w:hAnsi="Times New Roman"/>
      <w:b/>
      <w:sz w:val="52"/>
      <w:szCs w:val="20"/>
      <w:lang w:eastAsia="it-IT"/>
    </w:rPr>
  </w:style>
  <w:style w:type="character" w:customStyle="1" w:styleId="TitoloCarattere">
    <w:name w:val="Titolo Carattere"/>
    <w:link w:val="Titolo"/>
    <w:rsid w:val="00130B35"/>
    <w:rPr>
      <w:rFonts w:ascii="Times New Roman" w:eastAsia="Times New Roman" w:hAnsi="Times New Roman"/>
      <w:b/>
      <w:sz w:val="52"/>
    </w:rPr>
  </w:style>
  <w:style w:type="character" w:customStyle="1" w:styleId="CorpodeltestoCarattere">
    <w:name w:val="Corpo del testo Carattere"/>
    <w:rsid w:val="00130B35"/>
    <w:rPr>
      <w:rFonts w:ascii="Arial" w:hAnsi="Arial"/>
      <w:noProof w:val="0"/>
      <w:sz w:val="24"/>
      <w:lang w:val="it-IT" w:eastAsia="it-IT" w:bidi="ar-SA"/>
    </w:rPr>
  </w:style>
  <w:style w:type="paragraph" w:styleId="Indirizzodestinatario">
    <w:name w:val="envelope address"/>
    <w:basedOn w:val="Normale"/>
    <w:rsid w:val="00130B35"/>
    <w:pPr>
      <w:framePr w:w="7920" w:h="1980" w:hRule="exact" w:hSpace="141" w:wrap="auto" w:hAnchor="page" w:xAlign="center" w:yAlign="bottom"/>
      <w:spacing w:after="0" w:line="240" w:lineRule="auto"/>
      <w:ind w:left="2880"/>
    </w:pPr>
    <w:rPr>
      <w:rFonts w:ascii="Times New Roman" w:eastAsia="Times New Roman" w:hAnsi="Times New Roman"/>
      <w:sz w:val="24"/>
      <w:szCs w:val="20"/>
      <w:lang w:eastAsia="it-IT"/>
    </w:rPr>
  </w:style>
  <w:style w:type="paragraph" w:customStyle="1" w:styleId="titmaiu">
    <w:name w:val="tit maiu"/>
    <w:basedOn w:val="Normale"/>
    <w:rsid w:val="00130B35"/>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b/>
      <w:sz w:val="16"/>
      <w:szCs w:val="20"/>
      <w:lang w:eastAsia="it-IT"/>
    </w:rPr>
  </w:style>
  <w:style w:type="paragraph" w:customStyle="1" w:styleId="OmniPage7">
    <w:name w:val="OmniPage #7"/>
    <w:basedOn w:val="Normale"/>
    <w:rsid w:val="00130B35"/>
    <w:pPr>
      <w:tabs>
        <w:tab w:val="left" w:pos="2540"/>
      </w:tabs>
      <w:spacing w:after="0" w:line="240" w:lineRule="auto"/>
      <w:ind w:left="3142" w:right="720" w:hanging="585"/>
    </w:pPr>
    <w:rPr>
      <w:rFonts w:ascii="Times New Roman" w:eastAsia="Times New Roman" w:hAnsi="Times New Roman"/>
      <w:sz w:val="20"/>
      <w:szCs w:val="20"/>
      <w:lang w:eastAsia="it-IT"/>
    </w:rPr>
  </w:style>
  <w:style w:type="paragraph" w:styleId="NormaleWeb">
    <w:name w:val="Normal (Web)"/>
    <w:basedOn w:val="Normale"/>
    <w:rsid w:val="00130B35"/>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editsection1">
    <w:name w:val="editsection1"/>
    <w:rsid w:val="00130B35"/>
    <w:rPr>
      <w:b w:val="0"/>
      <w:bCs w:val="0"/>
      <w:sz w:val="20"/>
      <w:szCs w:val="20"/>
    </w:rPr>
  </w:style>
  <w:style w:type="character" w:customStyle="1" w:styleId="mw-headline">
    <w:name w:val="mw-headline"/>
    <w:rsid w:val="00130B35"/>
  </w:style>
  <w:style w:type="character" w:customStyle="1" w:styleId="CarattereCarattere">
    <w:name w:val=" Carattere Carattere"/>
    <w:rsid w:val="00130B35"/>
    <w:rPr>
      <w:rFonts w:ascii="Arial" w:hAnsi="Arial"/>
      <w:sz w:val="24"/>
      <w:lang w:val="it-IT" w:eastAsia="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85524-D088-40C3-A593-729EBA69D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1431</Words>
  <Characters>6868</Characters>
  <Application>Microsoft Office Word</Application>
  <DocSecurity>4</DocSecurity>
  <Lines>122</Lines>
  <Paragraphs>12</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8294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doc2docx v.1.4.3.0</dc:creator>
  <cp:keywords/>
  <cp:lastModifiedBy>Michele Menniti</cp:lastModifiedBy>
  <cp:revision>2</cp:revision>
  <dcterms:created xsi:type="dcterms:W3CDTF">2022-01-17T07:26:00Z</dcterms:created>
  <dcterms:modified xsi:type="dcterms:W3CDTF">2022-01-17T07:26:00Z</dcterms:modified>
</cp:coreProperties>
</file>